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EBB85E" w14:textId="7C4188DA" w:rsidR="007E0AD8" w:rsidRPr="00C42CFD" w:rsidRDefault="007E0AD8">
      <w:pPr>
        <w:pBdr>
          <w:bottom w:val="single" w:sz="4" w:space="1" w:color="auto"/>
        </w:pBdr>
        <w:tabs>
          <w:tab w:val="right" w:pos="9781"/>
        </w:tabs>
        <w:rPr>
          <w:rFonts w:ascii="Arial" w:hAnsi="Arial" w:cs="Arial"/>
          <w:b/>
          <w:sz w:val="24"/>
          <w:szCs w:val="24"/>
        </w:rPr>
      </w:pPr>
      <w:r w:rsidRPr="00C42CFD">
        <w:rPr>
          <w:rFonts w:ascii="Arial" w:hAnsi="Arial" w:cs="Arial"/>
          <w:b/>
          <w:sz w:val="24"/>
          <w:szCs w:val="24"/>
        </w:rPr>
        <w:t>SA WG2 Meeting #168</w:t>
      </w:r>
      <w:r w:rsidRPr="00C42CFD">
        <w:rPr>
          <w:rFonts w:ascii="Arial" w:hAnsi="Arial" w:cs="Arial"/>
          <w:b/>
          <w:sz w:val="24"/>
          <w:szCs w:val="24"/>
        </w:rPr>
        <w:tab/>
      </w:r>
      <w:r w:rsidR="00C87D49" w:rsidRPr="00C87D49">
        <w:rPr>
          <w:rFonts w:ascii="Arial" w:hAnsi="Arial" w:cs="Arial"/>
          <w:b/>
          <w:sz w:val="24"/>
          <w:szCs w:val="24"/>
        </w:rPr>
        <w:t>S2-2502994</w:t>
      </w:r>
    </w:p>
    <w:p w14:paraId="4E0CD1E1" w14:textId="77777777" w:rsidR="007E0AD8" w:rsidRPr="00C42CFD" w:rsidRDefault="007E0AD8">
      <w:pPr>
        <w:pBdr>
          <w:bottom w:val="single" w:sz="4" w:space="1" w:color="auto"/>
        </w:pBdr>
        <w:tabs>
          <w:tab w:val="right" w:pos="9781"/>
        </w:tabs>
        <w:rPr>
          <w:rFonts w:ascii="Arial" w:hAnsi="Arial" w:cs="Arial"/>
          <w:b/>
          <w:sz w:val="24"/>
          <w:szCs w:val="24"/>
        </w:rPr>
      </w:pPr>
      <w:r w:rsidRPr="00C42CFD">
        <w:rPr>
          <w:rFonts w:ascii="Arial" w:hAnsi="Arial" w:cs="Arial"/>
          <w:b/>
          <w:sz w:val="24"/>
          <w:szCs w:val="24"/>
        </w:rPr>
        <w:t>07 - 11 April, 2025, Goteborg</w:t>
      </w:r>
      <w:r w:rsidRPr="00C42CFD">
        <w:rPr>
          <w:rFonts w:ascii="Arial" w:hAnsi="Arial" w:cs="Arial"/>
          <w:b/>
          <w:color w:val="0000FF"/>
        </w:rPr>
        <w:tab/>
      </w:r>
    </w:p>
    <w:p w14:paraId="5CDC7582" w14:textId="329BF7B2" w:rsidR="007E0AD8" w:rsidRPr="00C42CFD" w:rsidRDefault="007E0AD8">
      <w:pPr>
        <w:ind w:left="2127" w:hanging="2127"/>
        <w:rPr>
          <w:rFonts w:ascii="Arial" w:hAnsi="Arial" w:cs="Arial"/>
          <w:b/>
          <w:lang w:eastAsia="ko-KR"/>
        </w:rPr>
      </w:pPr>
      <w:r w:rsidRPr="00C42CFD">
        <w:rPr>
          <w:rFonts w:ascii="Arial" w:hAnsi="Arial" w:cs="Arial"/>
          <w:b/>
        </w:rPr>
        <w:t>Source:</w:t>
      </w:r>
      <w:r w:rsidRPr="00C42CFD">
        <w:rPr>
          <w:rFonts w:ascii="Arial" w:hAnsi="Arial" w:cs="Arial"/>
          <w:b/>
        </w:rPr>
        <w:tab/>
      </w:r>
      <w:r w:rsidR="00964F2F" w:rsidRPr="00A309F4">
        <w:rPr>
          <w:rFonts w:ascii="Arial" w:hAnsi="Arial" w:cs="Arial"/>
          <w:b/>
          <w:lang w:eastAsia="ko-KR"/>
        </w:rPr>
        <w:t>SK Telecom</w:t>
      </w:r>
      <w:r w:rsidR="00964F2F">
        <w:rPr>
          <w:rFonts w:ascii="Arial" w:hAnsi="Arial" w:cs="Arial" w:hint="eastAsia"/>
          <w:b/>
          <w:lang w:eastAsia="ko-KR"/>
        </w:rPr>
        <w:t xml:space="preserve">, </w:t>
      </w:r>
      <w:r w:rsidR="00DD6BD5">
        <w:rPr>
          <w:rFonts w:ascii="Arial" w:hAnsi="Arial" w:cs="Arial" w:hint="eastAsia"/>
          <w:b/>
          <w:lang w:eastAsia="ko-KR"/>
        </w:rPr>
        <w:t xml:space="preserve">China Mobile, </w:t>
      </w:r>
      <w:r w:rsidR="00964F2F">
        <w:rPr>
          <w:rFonts w:ascii="Arial" w:hAnsi="Arial" w:cs="Arial" w:hint="eastAsia"/>
          <w:b/>
          <w:lang w:eastAsia="ko-KR"/>
        </w:rPr>
        <w:t xml:space="preserve">China Telecom, </w:t>
      </w:r>
      <w:r w:rsidR="00964F2F" w:rsidRPr="006A27C9">
        <w:rPr>
          <w:rFonts w:ascii="Arial" w:hAnsi="Arial" w:cs="Arial"/>
          <w:b/>
          <w:lang w:eastAsia="ko-KR"/>
        </w:rPr>
        <w:t>Deutsche Telekom</w:t>
      </w:r>
      <w:r w:rsidR="00964F2F">
        <w:rPr>
          <w:rFonts w:ascii="Arial" w:hAnsi="Arial" w:cs="Arial" w:hint="eastAsia"/>
          <w:b/>
          <w:lang w:eastAsia="ko-KR"/>
        </w:rPr>
        <w:t>, KPN N.V., LG Uplus, Verizon</w:t>
      </w:r>
    </w:p>
    <w:p w14:paraId="1094F517" w14:textId="24BCFD14" w:rsidR="007E0AD8" w:rsidRPr="00C42CFD" w:rsidRDefault="007E0AD8">
      <w:pPr>
        <w:ind w:left="2127" w:hanging="2127"/>
        <w:rPr>
          <w:rFonts w:ascii="Arial" w:hAnsi="Arial" w:cs="Arial"/>
          <w:b/>
          <w:lang w:eastAsia="ko-KR"/>
        </w:rPr>
      </w:pPr>
      <w:r w:rsidRPr="00C42CFD">
        <w:rPr>
          <w:rFonts w:ascii="Arial" w:hAnsi="Arial" w:cs="Arial"/>
          <w:b/>
        </w:rPr>
        <w:t>Title:</w:t>
      </w:r>
      <w:r w:rsidRPr="00C42CFD">
        <w:rPr>
          <w:rFonts w:ascii="Arial" w:hAnsi="Arial" w:cs="Arial"/>
          <w:b/>
        </w:rPr>
        <w:tab/>
      </w:r>
      <w:r w:rsidR="0030681E">
        <w:rPr>
          <w:rFonts w:ascii="Arial" w:eastAsiaTheme="minorEastAsia" w:hAnsi="Arial" w:cs="Arial" w:hint="eastAsia"/>
          <w:b/>
          <w:lang w:eastAsia="ko-KR"/>
        </w:rPr>
        <w:t>WT#2</w:t>
      </w:r>
      <w:r w:rsidR="00D82427" w:rsidRPr="00C42CFD">
        <w:rPr>
          <w:rFonts w:ascii="Arial" w:hAnsi="Arial" w:cs="Arial"/>
          <w:b/>
          <w:lang w:eastAsia="ko-KR"/>
        </w:rPr>
        <w:t xml:space="preserve"> </w:t>
      </w:r>
      <w:r w:rsidR="00884407" w:rsidRPr="00C42CFD">
        <w:rPr>
          <w:rFonts w:ascii="Arial" w:hAnsi="Arial" w:cs="Arial"/>
          <w:b/>
          <w:lang w:eastAsia="ko-KR"/>
        </w:rPr>
        <w:t>K</w:t>
      </w:r>
      <w:r w:rsidR="00C3249A" w:rsidRPr="00C42CFD">
        <w:rPr>
          <w:rFonts w:ascii="Arial" w:hAnsi="Arial" w:cs="Arial"/>
          <w:b/>
          <w:lang w:eastAsia="ko-KR"/>
        </w:rPr>
        <w:t xml:space="preserve">ey </w:t>
      </w:r>
      <w:r w:rsidR="00884407" w:rsidRPr="00C42CFD">
        <w:rPr>
          <w:rFonts w:ascii="Arial" w:hAnsi="Arial" w:cs="Arial"/>
          <w:b/>
          <w:lang w:eastAsia="ko-KR"/>
        </w:rPr>
        <w:t>I</w:t>
      </w:r>
      <w:r w:rsidR="00C3249A" w:rsidRPr="00C42CFD">
        <w:rPr>
          <w:rFonts w:ascii="Arial" w:hAnsi="Arial" w:cs="Arial"/>
          <w:b/>
          <w:lang w:eastAsia="ko-KR"/>
        </w:rPr>
        <w:t>ssue</w:t>
      </w:r>
      <w:r w:rsidR="0030681E">
        <w:rPr>
          <w:rFonts w:ascii="Arial" w:hAnsi="Arial" w:cs="Arial" w:hint="eastAsia"/>
          <w:b/>
          <w:lang w:eastAsia="ko-KR"/>
        </w:rPr>
        <w:t xml:space="preserve"> : </w:t>
      </w:r>
      <w:r w:rsidR="0030681E" w:rsidRPr="0030681E">
        <w:rPr>
          <w:rFonts w:ascii="Arial" w:hAnsi="Arial" w:cs="Arial"/>
          <w:b/>
          <w:lang w:eastAsia="ko-KR"/>
        </w:rPr>
        <w:t xml:space="preserve">AI/ML-assisted UPF traffic pattern and </w:t>
      </w:r>
      <w:proofErr w:type="spellStart"/>
      <w:r w:rsidR="0030681E" w:rsidRPr="0030681E">
        <w:rPr>
          <w:rFonts w:ascii="Arial" w:hAnsi="Arial" w:cs="Arial"/>
          <w:b/>
          <w:lang w:eastAsia="ko-KR"/>
        </w:rPr>
        <w:t>behaviour</w:t>
      </w:r>
      <w:proofErr w:type="spellEnd"/>
      <w:r w:rsidR="0030681E" w:rsidRPr="0030681E">
        <w:rPr>
          <w:rFonts w:ascii="Arial" w:hAnsi="Arial" w:cs="Arial"/>
          <w:b/>
          <w:lang w:eastAsia="ko-KR"/>
        </w:rPr>
        <w:t xml:space="preserve"> analytics to support efficient performance of User Plane</w:t>
      </w:r>
    </w:p>
    <w:p w14:paraId="3D8B264F" w14:textId="77777777" w:rsidR="007E0AD8" w:rsidRPr="00C42CFD" w:rsidRDefault="007E0AD8">
      <w:pPr>
        <w:ind w:left="2127" w:hanging="2127"/>
        <w:rPr>
          <w:rFonts w:ascii="Arial" w:hAnsi="Arial" w:cs="Arial"/>
          <w:b/>
          <w:lang w:eastAsia="ko-KR"/>
        </w:rPr>
      </w:pPr>
      <w:bookmarkStart w:id="0" w:name="_Toc462478989"/>
      <w:r w:rsidRPr="00C42CFD">
        <w:rPr>
          <w:rFonts w:ascii="Arial" w:hAnsi="Arial" w:cs="Arial"/>
          <w:b/>
        </w:rPr>
        <w:t>Document for:</w:t>
      </w:r>
      <w:r w:rsidRPr="00C42CFD">
        <w:rPr>
          <w:rFonts w:ascii="Arial" w:hAnsi="Arial" w:cs="Arial"/>
          <w:b/>
        </w:rPr>
        <w:tab/>
        <w:t>Approval</w:t>
      </w:r>
    </w:p>
    <w:p w14:paraId="1E496BF5" w14:textId="64C2C4BE" w:rsidR="007E0AD8" w:rsidRPr="00C42CFD" w:rsidRDefault="007E0AD8">
      <w:pPr>
        <w:ind w:left="2127" w:hanging="2127"/>
        <w:rPr>
          <w:rFonts w:ascii="Arial" w:hAnsi="Arial" w:cs="Arial"/>
          <w:b/>
        </w:rPr>
      </w:pPr>
      <w:r w:rsidRPr="00C42CFD">
        <w:rPr>
          <w:rFonts w:ascii="Arial" w:hAnsi="Arial" w:cs="Arial"/>
          <w:b/>
        </w:rPr>
        <w:t>Agenda Item:</w:t>
      </w:r>
      <w:r w:rsidRPr="00C42CFD">
        <w:rPr>
          <w:rFonts w:ascii="Arial" w:hAnsi="Arial" w:cs="Arial"/>
          <w:b/>
        </w:rPr>
        <w:tab/>
      </w:r>
      <w:r w:rsidR="00CE2573">
        <w:rPr>
          <w:rFonts w:ascii="Arial" w:hAnsi="Arial" w:cs="Arial" w:hint="eastAsia"/>
          <w:b/>
          <w:lang w:eastAsia="ko-KR"/>
        </w:rPr>
        <w:t>20.3.1</w:t>
      </w:r>
    </w:p>
    <w:p w14:paraId="01BF65E2" w14:textId="77777777" w:rsidR="007E0AD8" w:rsidRPr="00C42CFD" w:rsidRDefault="007E0AD8">
      <w:pPr>
        <w:ind w:left="2127" w:hanging="2127"/>
        <w:rPr>
          <w:rFonts w:ascii="Arial" w:hAnsi="Arial" w:cs="Arial"/>
          <w:b/>
        </w:rPr>
      </w:pPr>
      <w:r w:rsidRPr="00C42CFD">
        <w:rPr>
          <w:rFonts w:ascii="Arial" w:hAnsi="Arial" w:cs="Arial"/>
          <w:b/>
        </w:rPr>
        <w:t>Work Item / Release:</w:t>
      </w:r>
      <w:r w:rsidRPr="00C42CFD">
        <w:rPr>
          <w:rFonts w:ascii="Arial" w:hAnsi="Arial" w:cs="Arial"/>
          <w:b/>
        </w:rPr>
        <w:tab/>
        <w:t>FS_AIML_CN_Ph2 / Rel-20</w:t>
      </w:r>
    </w:p>
    <w:p w14:paraId="26B43458" w14:textId="42ADB528" w:rsidR="007E0AD8" w:rsidRPr="00C42CFD" w:rsidRDefault="007E0AD8">
      <w:pPr>
        <w:rPr>
          <w:rFonts w:ascii="Arial" w:hAnsi="Arial" w:cs="Arial"/>
          <w:i/>
          <w:iCs/>
          <w:lang w:eastAsia="zh-CN"/>
        </w:rPr>
      </w:pPr>
      <w:r w:rsidRPr="00C42CFD">
        <w:rPr>
          <w:rFonts w:ascii="Arial" w:hAnsi="Arial" w:cs="Arial"/>
          <w:i/>
          <w:iCs/>
        </w:rPr>
        <w:t xml:space="preserve">Abstract of the contribution: </w:t>
      </w:r>
      <w:bookmarkStart w:id="1" w:name="_Hlk154651783"/>
      <w:r w:rsidRPr="00C42CFD">
        <w:rPr>
          <w:rFonts w:ascii="Arial" w:hAnsi="Arial" w:cs="Arial"/>
          <w:i/>
          <w:iCs/>
        </w:rPr>
        <w:t xml:space="preserve">This paper proposes </w:t>
      </w:r>
      <w:bookmarkEnd w:id="1"/>
      <w:r w:rsidRPr="00C42CFD">
        <w:rPr>
          <w:rFonts w:ascii="Arial" w:hAnsi="Arial" w:cs="Arial"/>
          <w:i/>
          <w:iCs/>
        </w:rPr>
        <w:t xml:space="preserve">a </w:t>
      </w:r>
      <w:r w:rsidR="00C3249A" w:rsidRPr="00C42CFD">
        <w:rPr>
          <w:rFonts w:ascii="Arial" w:hAnsi="Arial" w:cs="Arial"/>
          <w:i/>
          <w:iCs/>
          <w:lang w:eastAsia="ko-KR"/>
        </w:rPr>
        <w:t>new key</w:t>
      </w:r>
      <w:r w:rsidR="001965E2" w:rsidRPr="00C42CFD">
        <w:rPr>
          <w:rFonts w:ascii="Arial" w:hAnsi="Arial" w:cs="Arial"/>
          <w:i/>
          <w:iCs/>
          <w:lang w:eastAsia="ko-KR"/>
        </w:rPr>
        <w:t xml:space="preserve"> case</w:t>
      </w:r>
      <w:r w:rsidRPr="00C42CFD">
        <w:rPr>
          <w:rFonts w:ascii="Arial" w:hAnsi="Arial" w:cs="Arial"/>
          <w:i/>
          <w:iCs/>
        </w:rPr>
        <w:t xml:space="preserve"> to cover </w:t>
      </w:r>
      <w:r w:rsidR="001965E2" w:rsidRPr="00C42CFD">
        <w:rPr>
          <w:rFonts w:ascii="Arial" w:hAnsi="Arial" w:cs="Arial"/>
          <w:i/>
          <w:iCs/>
          <w:lang w:eastAsia="ko-KR"/>
        </w:rPr>
        <w:t>Work Task</w:t>
      </w:r>
      <w:r w:rsidRPr="00C42CFD">
        <w:rPr>
          <w:rFonts w:ascii="Arial" w:hAnsi="Arial" w:cs="Arial"/>
          <w:i/>
          <w:iCs/>
        </w:rPr>
        <w:t xml:space="preserve">#2 of the </w:t>
      </w:r>
      <w:r w:rsidRPr="00C42CFD">
        <w:rPr>
          <w:rFonts w:ascii="Arial" w:hAnsi="Arial" w:cs="Arial"/>
          <w:i/>
          <w:iCs/>
          <w:lang w:eastAsia="zh-CN"/>
        </w:rPr>
        <w:t>FS_AIML_CN_Ph2</w:t>
      </w:r>
      <w:r w:rsidRPr="00C42CFD">
        <w:rPr>
          <w:rFonts w:ascii="Arial" w:hAnsi="Arial" w:cs="Arial"/>
          <w:i/>
          <w:iCs/>
        </w:rPr>
        <w:t xml:space="preserve"> SID.</w:t>
      </w:r>
    </w:p>
    <w:p w14:paraId="6A48D202" w14:textId="77777777" w:rsidR="007E0AD8" w:rsidRPr="00C42CFD" w:rsidRDefault="007E0AD8">
      <w:pPr>
        <w:pStyle w:val="1"/>
        <w:rPr>
          <w:rFonts w:ascii="Times New Roman" w:eastAsia="DengXian" w:hAnsi="Times New Roman"/>
          <w:sz w:val="20"/>
          <w:lang w:val="en-US" w:eastAsia="en-US"/>
        </w:rPr>
      </w:pPr>
      <w:r w:rsidRPr="00C42CFD">
        <w:rPr>
          <w:lang w:val="en-US"/>
        </w:rPr>
        <w:t>1</w:t>
      </w:r>
      <w:r w:rsidRPr="00C42CFD">
        <w:rPr>
          <w:lang w:val="en-US"/>
        </w:rPr>
        <w:tab/>
        <w:t>Discussion</w:t>
      </w:r>
    </w:p>
    <w:p w14:paraId="06AD96DC" w14:textId="41C29987" w:rsidR="007E0AD8" w:rsidRPr="00C42CFD" w:rsidRDefault="007E0AD8">
      <w:pPr>
        <w:rPr>
          <w:rFonts w:eastAsia="DengXian"/>
          <w:color w:val="auto"/>
          <w:lang w:eastAsia="en-US"/>
        </w:rPr>
      </w:pPr>
      <w:r w:rsidRPr="00C42CFD">
        <w:rPr>
          <w:rFonts w:eastAsia="DengXian"/>
          <w:color w:val="auto"/>
          <w:lang w:eastAsia="en-US"/>
        </w:rPr>
        <w:t xml:space="preserve">This paper </w:t>
      </w:r>
      <w:r w:rsidR="00C01B37" w:rsidRPr="00C42CFD">
        <w:rPr>
          <w:color w:val="auto"/>
          <w:lang w:eastAsia="ko-KR"/>
        </w:rPr>
        <w:t>discusses</w:t>
      </w:r>
      <w:r w:rsidRPr="00C42CFD">
        <w:rPr>
          <w:rFonts w:eastAsia="DengXian"/>
          <w:color w:val="auto"/>
          <w:lang w:eastAsia="en-US"/>
        </w:rPr>
        <w:t xml:space="preserve"> a </w:t>
      </w:r>
      <w:r w:rsidR="00884407" w:rsidRPr="00C42CFD">
        <w:rPr>
          <w:rFonts w:eastAsiaTheme="minorEastAsia"/>
          <w:color w:val="auto"/>
          <w:lang w:eastAsia="ko-KR"/>
        </w:rPr>
        <w:t>K</w:t>
      </w:r>
      <w:r w:rsidR="00C3249A" w:rsidRPr="00C42CFD">
        <w:rPr>
          <w:rFonts w:eastAsiaTheme="minorEastAsia"/>
          <w:color w:val="auto"/>
          <w:lang w:eastAsia="ko-KR"/>
        </w:rPr>
        <w:t xml:space="preserve">ey </w:t>
      </w:r>
      <w:r w:rsidR="00884407" w:rsidRPr="00C42CFD">
        <w:rPr>
          <w:rFonts w:eastAsiaTheme="minorEastAsia"/>
          <w:color w:val="auto"/>
          <w:lang w:eastAsia="ko-KR"/>
        </w:rPr>
        <w:t>I</w:t>
      </w:r>
      <w:r w:rsidR="00C3249A" w:rsidRPr="00C42CFD">
        <w:rPr>
          <w:rFonts w:eastAsiaTheme="minorEastAsia"/>
          <w:color w:val="auto"/>
          <w:lang w:eastAsia="ko-KR"/>
        </w:rPr>
        <w:t>ssue</w:t>
      </w:r>
      <w:r w:rsidR="00C01B37" w:rsidRPr="00C42CFD">
        <w:rPr>
          <w:color w:val="auto"/>
          <w:lang w:eastAsia="ko-KR"/>
        </w:rPr>
        <w:t xml:space="preserve"> for</w:t>
      </w:r>
      <w:r w:rsidRPr="00C42CFD">
        <w:rPr>
          <w:rFonts w:eastAsia="DengXian"/>
          <w:color w:val="auto"/>
          <w:lang w:eastAsia="en-US"/>
        </w:rPr>
        <w:t xml:space="preserve"> FS_AIML_CN_Ph2 (SP-250413)</w:t>
      </w:r>
      <w:r w:rsidR="00C01B37" w:rsidRPr="00C42CFD">
        <w:rPr>
          <w:color w:val="auto"/>
          <w:lang w:eastAsia="ko-KR"/>
        </w:rPr>
        <w:t xml:space="preserve"> </w:t>
      </w:r>
      <w:r w:rsidR="00C01B37" w:rsidRPr="00C42CFD">
        <w:rPr>
          <w:rFonts w:eastAsia="DengXian"/>
          <w:color w:val="auto"/>
          <w:lang w:eastAsia="en-US"/>
        </w:rPr>
        <w:t>Work Task #</w:t>
      </w:r>
      <w:r w:rsidR="00C01B37" w:rsidRPr="00C42CFD">
        <w:rPr>
          <w:rFonts w:eastAsia="DengXian"/>
          <w:color w:val="auto"/>
          <w:lang w:eastAsia="zh-CN"/>
        </w:rPr>
        <w:t>2</w:t>
      </w:r>
      <w:r w:rsidR="00C01B37" w:rsidRPr="00C42CFD">
        <w:rPr>
          <w:color w:val="auto"/>
          <w:lang w:eastAsia="ko-KR"/>
        </w:rPr>
        <w:t xml:space="preserve"> (WT#2), as described below</w:t>
      </w:r>
      <w:r w:rsidRPr="00C42CFD">
        <w:rPr>
          <w:rFonts w:eastAsia="DengXian"/>
          <w:color w:val="auto"/>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7E0AD8" w:rsidRPr="00C42CFD" w14:paraId="09E571A3" w14:textId="77777777" w:rsidTr="009440C9">
        <w:trPr>
          <w:trHeight w:val="1154"/>
        </w:trPr>
        <w:tc>
          <w:tcPr>
            <w:tcW w:w="9780" w:type="dxa"/>
            <w:shd w:val="clear" w:color="auto" w:fill="auto"/>
          </w:tcPr>
          <w:p w14:paraId="045AEC02" w14:textId="77777777" w:rsidR="006C7B1A" w:rsidRPr="00C42CFD" w:rsidRDefault="006C7B1A" w:rsidP="006C7B1A">
            <w:pPr>
              <w:pStyle w:val="B1"/>
              <w:spacing w:before="60" w:after="60"/>
              <w:ind w:left="0" w:firstLine="0"/>
              <w:rPr>
                <w:rFonts w:ascii="Times New Roman" w:hAnsi="Times New Roman" w:cs="Times New Roman"/>
                <w:lang w:eastAsia="en-GB"/>
              </w:rPr>
            </w:pPr>
            <w:r w:rsidRPr="00C42CFD">
              <w:rPr>
                <w:rFonts w:ascii="Times New Roman" w:hAnsi="Times New Roman" w:cs="Times New Roman"/>
                <w:lang w:eastAsia="en-GB"/>
              </w:rPr>
              <w:t>Whether and how to enhance the 5GC analytics to support efficient performance user plane.</w:t>
            </w:r>
          </w:p>
          <w:p w14:paraId="71FF0611" w14:textId="77777777" w:rsidR="006C7B1A" w:rsidRPr="00C42CFD" w:rsidRDefault="006C7B1A" w:rsidP="006C7B1A">
            <w:pPr>
              <w:pStyle w:val="B1"/>
              <w:spacing w:before="60" w:after="60"/>
              <w:ind w:left="0" w:firstLine="0"/>
              <w:rPr>
                <w:rFonts w:ascii="Times New Roman" w:hAnsi="Times New Roman" w:cs="Times New Roman"/>
                <w:lang w:eastAsia="en-GB"/>
              </w:rPr>
            </w:pPr>
            <w:r w:rsidRPr="00C42CFD">
              <w:rPr>
                <w:rFonts w:ascii="Times New Roman" w:hAnsi="Times New Roman" w:cs="Times New Roman"/>
                <w:lang w:eastAsia="en-GB"/>
              </w:rPr>
              <w:t>Note 4: This may be based on the analysis of the user plane traffic (e.g. traffic patterns, packet information) and the reaction of the network per the analysis is based on the existing policy framework.</w:t>
            </w:r>
          </w:p>
          <w:p w14:paraId="2058CE0C" w14:textId="293F0712" w:rsidR="007E0AD8" w:rsidRPr="00C42CFD" w:rsidRDefault="006C7B1A" w:rsidP="006C7B1A">
            <w:pPr>
              <w:pStyle w:val="B1"/>
              <w:spacing w:before="60" w:after="60"/>
              <w:ind w:left="0" w:firstLine="0"/>
              <w:rPr>
                <w:lang w:eastAsia="en-GB"/>
              </w:rPr>
            </w:pPr>
            <w:r w:rsidRPr="00C42CFD">
              <w:rPr>
                <w:rFonts w:ascii="Times New Roman" w:hAnsi="Times New Roman" w:cs="Times New Roman"/>
                <w:lang w:eastAsia="en-GB"/>
              </w:rPr>
              <w:t>Note 5: The study will not address how UPF detects wrong or malformed or duplicated packets. This WT shall have neither RAN or UE impacts. Solutions shall minimize the load on Control Plane NFs due to too much reporting from UPF.</w:t>
            </w:r>
          </w:p>
        </w:tc>
      </w:tr>
    </w:tbl>
    <w:p w14:paraId="4245346F" w14:textId="77777777" w:rsidR="007E0AD8" w:rsidRPr="00C42CFD" w:rsidRDefault="007E0AD8">
      <w:pPr>
        <w:rPr>
          <w:rFonts w:eastAsia="DengXian"/>
          <w:color w:val="auto"/>
          <w:lang w:eastAsia="zh-CN"/>
        </w:rPr>
      </w:pPr>
    </w:p>
    <w:p w14:paraId="73F96555" w14:textId="4C22D821" w:rsidR="00C01B37" w:rsidRPr="00C42CFD" w:rsidRDefault="00383943" w:rsidP="00383943">
      <w:pPr>
        <w:rPr>
          <w:lang w:eastAsia="ko-KR"/>
        </w:rPr>
      </w:pPr>
      <w:r w:rsidRPr="00C42CFD">
        <w:t xml:space="preserve">A related </w:t>
      </w:r>
      <w:r w:rsidR="00884407" w:rsidRPr="00C42CFD">
        <w:rPr>
          <w:lang w:eastAsia="ko-KR"/>
        </w:rPr>
        <w:t>K</w:t>
      </w:r>
      <w:r w:rsidR="00C3249A" w:rsidRPr="00C42CFD">
        <w:rPr>
          <w:lang w:eastAsia="ko-KR"/>
        </w:rPr>
        <w:t xml:space="preserve">ey </w:t>
      </w:r>
      <w:r w:rsidR="00884407" w:rsidRPr="00C42CFD">
        <w:rPr>
          <w:lang w:eastAsia="ko-KR"/>
        </w:rPr>
        <w:t>I</w:t>
      </w:r>
      <w:r w:rsidR="00C3249A" w:rsidRPr="00C42CFD">
        <w:rPr>
          <w:lang w:eastAsia="ko-KR"/>
        </w:rPr>
        <w:t>ssue</w:t>
      </w:r>
      <w:r w:rsidRPr="00C42CFD">
        <w:t xml:space="preserve"> for the WT#2 is provided in accordance with the SA2 guidance (SP-250418).</w:t>
      </w:r>
    </w:p>
    <w:p w14:paraId="4AF09A61" w14:textId="77777777" w:rsidR="007E0AD8" w:rsidRPr="00C42CFD" w:rsidRDefault="007E0AD8">
      <w:pPr>
        <w:pStyle w:val="1"/>
        <w:rPr>
          <w:rFonts w:eastAsia="SimSun"/>
          <w:lang w:val="en-US" w:eastAsia="zh-CN"/>
        </w:rPr>
      </w:pPr>
      <w:r w:rsidRPr="00C42CFD">
        <w:rPr>
          <w:lang w:val="en-US"/>
        </w:rPr>
        <w:t>2</w:t>
      </w:r>
      <w:r w:rsidRPr="00C42CFD">
        <w:rPr>
          <w:lang w:val="en-US"/>
        </w:rPr>
        <w:tab/>
        <w:t>Prop</w:t>
      </w:r>
      <w:bookmarkEnd w:id="0"/>
      <w:r w:rsidRPr="00C42CFD">
        <w:rPr>
          <w:rFonts w:eastAsia="SimSun"/>
          <w:lang w:val="en-US" w:eastAsia="zh-CN"/>
        </w:rPr>
        <w:t>osal</w:t>
      </w:r>
    </w:p>
    <w:p w14:paraId="667D2D56" w14:textId="3C3B6414" w:rsidR="007E0AD8" w:rsidRPr="00C42CFD" w:rsidRDefault="007E0AD8">
      <w:pPr>
        <w:rPr>
          <w:rFonts w:eastAsia="DengXian"/>
          <w:color w:val="auto"/>
          <w:lang w:eastAsia="en-US"/>
        </w:rPr>
      </w:pPr>
      <w:r w:rsidRPr="00C42CFD">
        <w:rPr>
          <w:rFonts w:eastAsia="DengXian"/>
          <w:color w:val="auto"/>
          <w:lang w:eastAsia="en-US"/>
        </w:rPr>
        <w:t>It is proposed to include the following changes in TR 23.700-0</w:t>
      </w:r>
      <w:r w:rsidRPr="00C42CFD">
        <w:rPr>
          <w:rFonts w:eastAsia="DengXian"/>
          <w:color w:val="auto"/>
          <w:lang w:eastAsia="zh-CN"/>
        </w:rPr>
        <w:t>4</w:t>
      </w:r>
      <w:r w:rsidRPr="00C42CFD">
        <w:rPr>
          <w:rFonts w:eastAsia="DengXian"/>
          <w:color w:val="auto"/>
          <w:lang w:eastAsia="en-US"/>
        </w:rPr>
        <w:t xml:space="preserve"> V.0.0.</w:t>
      </w:r>
    </w:p>
    <w:p w14:paraId="6B412CA2" w14:textId="77777777" w:rsidR="007E0AD8" w:rsidRPr="00C42CFD" w:rsidRDefault="007E0AD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color w:val="C5003D"/>
          <w:sz w:val="28"/>
          <w:szCs w:val="28"/>
          <w:lang w:eastAsia="ko-KR"/>
        </w:rPr>
      </w:pPr>
      <w:r w:rsidRPr="00C42CFD">
        <w:rPr>
          <w:rFonts w:ascii="Arial" w:hAnsi="Arial" w:cs="Arial"/>
          <w:b/>
          <w:color w:val="C5003D"/>
          <w:sz w:val="28"/>
          <w:szCs w:val="28"/>
          <w:lang w:eastAsia="ko-KR"/>
        </w:rPr>
        <w:tab/>
      </w:r>
      <w:r w:rsidRPr="00C42CFD">
        <w:rPr>
          <w:rFonts w:ascii="Arial" w:hAnsi="Arial" w:cs="Arial"/>
          <w:b/>
          <w:color w:val="C5003D"/>
          <w:sz w:val="28"/>
          <w:szCs w:val="28"/>
          <w:lang w:eastAsia="ko-KR"/>
        </w:rPr>
        <w:tab/>
        <w:t xml:space="preserve">* </w:t>
      </w:r>
      <w:r w:rsidRPr="00C42CFD">
        <w:rPr>
          <w:rFonts w:ascii="Arial" w:hAnsi="Arial" w:cs="Arial"/>
          <w:b/>
          <w:color w:val="C5003D"/>
          <w:sz w:val="28"/>
          <w:szCs w:val="28"/>
        </w:rPr>
        <w:t xml:space="preserve">* * * Start of </w:t>
      </w:r>
      <w:r w:rsidRPr="00C42CFD">
        <w:rPr>
          <w:rFonts w:ascii="Arial" w:hAnsi="Arial" w:cs="Arial"/>
          <w:b/>
          <w:color w:val="C5003D"/>
          <w:sz w:val="28"/>
          <w:szCs w:val="28"/>
          <w:lang w:eastAsia="ko-KR"/>
        </w:rPr>
        <w:t>Changes – All New Text</w:t>
      </w:r>
      <w:r w:rsidRPr="00C42CFD">
        <w:rPr>
          <w:rFonts w:ascii="Arial" w:hAnsi="Arial" w:cs="Arial"/>
          <w:b/>
          <w:color w:val="C5003D"/>
          <w:sz w:val="28"/>
          <w:szCs w:val="28"/>
        </w:rPr>
        <w:t xml:space="preserve"> * * * *</w:t>
      </w:r>
      <w:bookmarkStart w:id="2" w:name="_Toc93073650"/>
    </w:p>
    <w:p w14:paraId="3D36C0F8" w14:textId="6233249F" w:rsidR="005535DE" w:rsidRPr="00C42CFD" w:rsidRDefault="005535DE" w:rsidP="0049708D">
      <w:pPr>
        <w:pStyle w:val="2"/>
        <w:rPr>
          <w:lang w:val="en-US" w:eastAsia="ko-KR"/>
        </w:rPr>
      </w:pPr>
      <w:bookmarkStart w:id="3" w:name="_Toc193391834"/>
      <w:bookmarkStart w:id="4" w:name="_Toc43906636"/>
      <w:bookmarkStart w:id="5" w:name="_Toc57236419"/>
      <w:bookmarkStart w:id="6" w:name="_Toc57530223"/>
      <w:bookmarkStart w:id="7" w:name="_Toc43906752"/>
      <w:bookmarkStart w:id="8" w:name="_Toc26386412"/>
      <w:bookmarkStart w:id="9" w:name="_Toc57236582"/>
      <w:bookmarkStart w:id="10" w:name="_Toc93073659"/>
      <w:bookmarkStart w:id="11" w:name="_Toc54930292"/>
      <w:bookmarkStart w:id="12" w:name="_Toc54968097"/>
      <w:bookmarkStart w:id="13" w:name="_Toc57532424"/>
      <w:bookmarkStart w:id="14" w:name="_Toc44311878"/>
      <w:bookmarkStart w:id="15" w:name="_Toc153818186"/>
      <w:bookmarkStart w:id="16" w:name="_Toc50536520"/>
      <w:bookmarkStart w:id="17" w:name="_Toc30694614"/>
      <w:bookmarkStart w:id="18" w:name="_Toc153818402"/>
      <w:bookmarkStart w:id="19" w:name="_Toc26431218"/>
      <w:bookmarkStart w:id="20" w:name="_Toc153818395"/>
      <w:bookmarkStart w:id="21" w:name="_Toc93073657"/>
      <w:bookmarkStart w:id="22" w:name="_Toc153818179"/>
      <w:bookmarkStart w:id="23" w:name="_Toc153792589"/>
      <w:bookmarkStart w:id="24" w:name="_Toc153792674"/>
      <w:bookmarkEnd w:id="2"/>
      <w:r w:rsidRPr="00C42CFD">
        <w:rPr>
          <w:lang w:val="en-US"/>
        </w:rPr>
        <w:t>5.Y</w:t>
      </w:r>
      <w:r w:rsidRPr="00C42CFD">
        <w:rPr>
          <w:lang w:val="en-US"/>
        </w:rPr>
        <w:tab/>
        <w:t xml:space="preserve">Key Issue #x: </w:t>
      </w:r>
      <w:bookmarkStart w:id="25" w:name="_Hlk194005170"/>
      <w:bookmarkEnd w:id="3"/>
      <w:r w:rsidR="0049708D">
        <w:rPr>
          <w:rFonts w:hint="eastAsia"/>
          <w:lang w:val="en-US" w:eastAsia="ko-KR"/>
        </w:rPr>
        <w:t xml:space="preserve">AI/ML-assisted </w:t>
      </w:r>
      <w:r w:rsidR="0049708D" w:rsidRPr="00A309F4">
        <w:rPr>
          <w:lang w:val="en-US" w:eastAsia="ko-KR"/>
        </w:rPr>
        <w:t>UPF traffic pattern</w:t>
      </w:r>
      <w:r w:rsidR="0049708D">
        <w:rPr>
          <w:rFonts w:hint="eastAsia"/>
          <w:lang w:val="en-US" w:eastAsia="ko-KR"/>
        </w:rPr>
        <w:t xml:space="preserve"> and </w:t>
      </w:r>
      <w:r w:rsidR="0049708D" w:rsidRPr="00893C57">
        <w:t xml:space="preserve">behaviour </w:t>
      </w:r>
      <w:r w:rsidR="0049708D">
        <w:rPr>
          <w:rFonts w:hint="eastAsia"/>
          <w:lang w:val="en-US" w:eastAsia="ko-KR"/>
        </w:rPr>
        <w:t>analytics to support efficient performance of User Plane</w:t>
      </w:r>
      <w:bookmarkEnd w:id="25"/>
    </w:p>
    <w:p w14:paraId="7895BADD" w14:textId="77777777" w:rsidR="005535DE" w:rsidRPr="00C42CFD" w:rsidRDefault="005535DE" w:rsidP="005535DE">
      <w:pPr>
        <w:pStyle w:val="3"/>
        <w:rPr>
          <w:lang w:val="en-US" w:eastAsia="zh-CN"/>
        </w:rPr>
      </w:pPr>
      <w:bookmarkStart w:id="26" w:name="_Toc26386413"/>
      <w:bookmarkStart w:id="27" w:name="_Toc26431219"/>
      <w:bookmarkStart w:id="28" w:name="_Toc30694615"/>
      <w:bookmarkStart w:id="29" w:name="_Toc43906637"/>
      <w:bookmarkStart w:id="30" w:name="_Toc43906753"/>
      <w:bookmarkStart w:id="31" w:name="_Toc44311879"/>
      <w:bookmarkStart w:id="32" w:name="_Toc50536521"/>
      <w:bookmarkStart w:id="33" w:name="_Toc54930293"/>
      <w:bookmarkStart w:id="34" w:name="_Toc54968098"/>
      <w:bookmarkStart w:id="35" w:name="_Toc57236420"/>
      <w:bookmarkStart w:id="36" w:name="_Toc57236583"/>
      <w:bookmarkStart w:id="37" w:name="_Toc57530224"/>
      <w:bookmarkStart w:id="38" w:name="_Toc57532425"/>
      <w:bookmarkStart w:id="39" w:name="_Toc153792590"/>
      <w:bookmarkStart w:id="40" w:name="_Toc153792675"/>
      <w:bookmarkStart w:id="41" w:name="_Toc193391835"/>
      <w:r w:rsidRPr="00C42CFD">
        <w:rPr>
          <w:lang w:val="en-US" w:eastAsia="ko-KR"/>
        </w:rPr>
        <w:t>5.</w:t>
      </w:r>
      <w:r w:rsidRPr="00C42CFD">
        <w:rPr>
          <w:lang w:val="en-US" w:eastAsia="zh-CN"/>
        </w:rPr>
        <w:t>Y</w:t>
      </w:r>
      <w:r w:rsidRPr="00C42CFD">
        <w:rPr>
          <w:lang w:val="en-US" w:eastAsia="ko-KR"/>
        </w:rPr>
        <w:t>.1</w:t>
      </w:r>
      <w:r w:rsidRPr="00C42CFD">
        <w:rPr>
          <w:lang w:val="en-US" w:eastAsia="ko-KR"/>
        </w:rPr>
        <w:tab/>
        <w:t>Description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7AFD84E" w14:textId="61393245" w:rsidR="001637D3" w:rsidRPr="00C42CFD" w:rsidRDefault="00A869C0" w:rsidP="00A53A27">
      <w:r>
        <w:rPr>
          <w:rFonts w:hint="eastAsia"/>
          <w:lang w:eastAsia="ko-KR"/>
        </w:rPr>
        <w:t xml:space="preserve">AI/ML-assistance, e.g., </w:t>
      </w:r>
      <w:r w:rsidR="00A53A27" w:rsidRPr="00C42CFD">
        <w:t>NWDAF can offer analytical insights into UPF traffic patterns and behavio</w:t>
      </w:r>
      <w:r w:rsidR="0049708D">
        <w:rPr>
          <w:rFonts w:hint="eastAsia"/>
          <w:lang w:eastAsia="ko-KR"/>
        </w:rPr>
        <w:t>u</w:t>
      </w:r>
      <w:r w:rsidR="00A53A27" w:rsidRPr="00C42CFD">
        <w:t xml:space="preserve">rs to enhance the overall efficiency of 5GC performance. This enables the network to optimize its operations effectively through the application of various mitigating strategies. In </w:t>
      </w:r>
      <w:r w:rsidR="00A701A3" w:rsidRPr="00C42CFD">
        <w:rPr>
          <w:lang w:eastAsia="ko-KR"/>
        </w:rPr>
        <w:t xml:space="preserve">this context, </w:t>
      </w:r>
      <w:r w:rsidR="00A53A27" w:rsidRPr="00C42CFD">
        <w:t xml:space="preserve">it is proposed to </w:t>
      </w:r>
      <w:r w:rsidR="00CA7ECE">
        <w:rPr>
          <w:rFonts w:hint="eastAsia"/>
          <w:lang w:eastAsia="ko-KR"/>
        </w:rPr>
        <w:t>study</w:t>
      </w:r>
      <w:r w:rsidR="00A53A27" w:rsidRPr="00C42CFD">
        <w:t>:</w:t>
      </w:r>
    </w:p>
    <w:p w14:paraId="5D2C1862" w14:textId="584E583B" w:rsidR="00820E98" w:rsidRPr="00C42CFD" w:rsidRDefault="00960CFB" w:rsidP="00F72BF7">
      <w:pPr>
        <w:pStyle w:val="af6"/>
        <w:numPr>
          <w:ilvl w:val="0"/>
          <w:numId w:val="3"/>
        </w:numPr>
        <w:rPr>
          <w:rFonts w:eastAsiaTheme="minorEastAsia"/>
          <w:color w:val="000000"/>
          <w:lang w:eastAsia="ja-JP"/>
        </w:rPr>
      </w:pPr>
      <w:r>
        <w:rPr>
          <w:rFonts w:eastAsiaTheme="minorEastAsia" w:hint="eastAsia"/>
          <w:lang w:eastAsia="ko-KR"/>
        </w:rPr>
        <w:t>H</w:t>
      </w:r>
      <w:r w:rsidR="0000751C" w:rsidRPr="00C42CFD">
        <w:rPr>
          <w:rFonts w:eastAsiaTheme="minorEastAsia"/>
        </w:rPr>
        <w:t xml:space="preserve">ow to </w:t>
      </w:r>
      <w:r w:rsidR="00044387">
        <w:rPr>
          <w:rFonts w:eastAsiaTheme="minorEastAsia" w:hint="eastAsia"/>
          <w:lang w:eastAsia="ko-KR"/>
        </w:rPr>
        <w:t>define</w:t>
      </w:r>
      <w:r w:rsidR="00BC53A9">
        <w:rPr>
          <w:rFonts w:eastAsiaTheme="minorEastAsia" w:hint="eastAsia"/>
          <w:lang w:eastAsia="ko-KR"/>
        </w:rPr>
        <w:t xml:space="preserve"> </w:t>
      </w:r>
      <w:r w:rsidR="0000751C" w:rsidRPr="00C42CFD">
        <w:rPr>
          <w:rFonts w:eastAsiaTheme="minorEastAsia"/>
        </w:rPr>
        <w:t>UPF traffic patterns and behaviours</w:t>
      </w:r>
      <w:r w:rsidR="00BC53A9">
        <w:rPr>
          <w:rFonts w:eastAsiaTheme="minorEastAsia" w:hint="eastAsia"/>
          <w:lang w:eastAsia="ko-KR"/>
        </w:rPr>
        <w:t xml:space="preserve">, </w:t>
      </w:r>
      <w:r w:rsidR="002D049E">
        <w:rPr>
          <w:rFonts w:eastAsiaTheme="minorEastAsia" w:hint="eastAsia"/>
          <w:lang w:eastAsia="ko-KR"/>
        </w:rPr>
        <w:t>as</w:t>
      </w:r>
      <w:r w:rsidR="00DA58D9">
        <w:rPr>
          <w:rFonts w:eastAsiaTheme="minorEastAsia" w:hint="eastAsia"/>
          <w:lang w:eastAsia="ko-KR"/>
        </w:rPr>
        <w:t xml:space="preserve"> </w:t>
      </w:r>
      <w:r w:rsidR="00AF3CC8">
        <w:rPr>
          <w:rFonts w:eastAsiaTheme="minorEastAsia" w:hint="eastAsia"/>
          <w:lang w:eastAsia="ko-KR"/>
        </w:rPr>
        <w:t>input and output data for NWDAF.</w:t>
      </w:r>
    </w:p>
    <w:p w14:paraId="5A403A7C" w14:textId="49D1E058" w:rsidR="00820E98" w:rsidRPr="00C42CFD" w:rsidRDefault="007E3EB2" w:rsidP="00386970">
      <w:pPr>
        <w:pStyle w:val="af6"/>
        <w:numPr>
          <w:ilvl w:val="0"/>
          <w:numId w:val="3"/>
        </w:numPr>
        <w:rPr>
          <w:rFonts w:eastAsiaTheme="minorEastAsia"/>
          <w:color w:val="000000"/>
          <w:lang w:eastAsia="ja-JP"/>
        </w:rPr>
      </w:pPr>
      <w:r>
        <w:rPr>
          <w:rFonts w:eastAsiaTheme="minorEastAsia"/>
          <w:color w:val="000000"/>
          <w:lang w:eastAsia="ko-KR"/>
        </w:rPr>
        <w:t>H</w:t>
      </w:r>
      <w:r>
        <w:rPr>
          <w:rFonts w:eastAsiaTheme="minorEastAsia" w:hint="eastAsia"/>
          <w:color w:val="000000"/>
          <w:lang w:eastAsia="ko-KR"/>
        </w:rPr>
        <w:t xml:space="preserve">ow to improve </w:t>
      </w:r>
      <w:r w:rsidR="0000751C" w:rsidRPr="00C42CFD">
        <w:rPr>
          <w:rFonts w:eastAsiaTheme="minorEastAsia"/>
          <w:color w:val="000000"/>
          <w:lang w:eastAsia="ja-JP"/>
        </w:rPr>
        <w:t>UPF performance</w:t>
      </w:r>
      <w:r w:rsidR="00960CFB">
        <w:rPr>
          <w:rFonts w:eastAsiaTheme="minorEastAsia" w:hint="eastAsia"/>
          <w:color w:val="000000"/>
          <w:lang w:eastAsia="ko-KR"/>
        </w:rPr>
        <w:t>s</w:t>
      </w:r>
      <w:r w:rsidR="00A869C0">
        <w:rPr>
          <w:rFonts w:eastAsiaTheme="minorEastAsia" w:hint="eastAsia"/>
          <w:color w:val="000000"/>
          <w:lang w:eastAsia="ko-KR"/>
        </w:rPr>
        <w:t xml:space="preserve"> using </w:t>
      </w:r>
      <w:r w:rsidR="00A869C0">
        <w:rPr>
          <w:rFonts w:eastAsiaTheme="minorEastAsia"/>
          <w:color w:val="000000"/>
          <w:lang w:eastAsia="ko-KR"/>
        </w:rPr>
        <w:t>mitigations</w:t>
      </w:r>
      <w:r w:rsidR="00A869C0">
        <w:rPr>
          <w:rFonts w:eastAsiaTheme="minorEastAsia" w:hint="eastAsia"/>
          <w:color w:val="000000"/>
          <w:lang w:eastAsia="ko-KR"/>
        </w:rPr>
        <w:t>,</w:t>
      </w:r>
      <w:r w:rsidR="003D6F8B">
        <w:rPr>
          <w:rFonts w:eastAsiaTheme="minorEastAsia" w:hint="eastAsia"/>
          <w:color w:val="000000"/>
          <w:lang w:eastAsia="ko-KR"/>
        </w:rPr>
        <w:t xml:space="preserve"> e.g., </w:t>
      </w:r>
      <w:r w:rsidR="00846A0F" w:rsidRPr="00846A0F">
        <w:rPr>
          <w:rFonts w:eastAsiaTheme="minorEastAsia"/>
          <w:color w:val="000000"/>
          <w:lang w:eastAsia="ko-KR"/>
        </w:rPr>
        <w:t>Network Triggered Connection and Registration Management controls, UP interface controls, NF (re)selections, and other similar measures</w:t>
      </w:r>
      <w:r w:rsidR="0000751C" w:rsidRPr="00C42CFD">
        <w:rPr>
          <w:rFonts w:eastAsiaTheme="minorEastAsia"/>
          <w:color w:val="000000"/>
          <w:lang w:eastAsia="ja-JP"/>
        </w:rPr>
        <w:t>.</w:t>
      </w:r>
    </w:p>
    <w:p w14:paraId="7FD721F6" w14:textId="13986E02" w:rsidR="0000751C" w:rsidRPr="00C42CFD" w:rsidRDefault="00B8555F" w:rsidP="00386970">
      <w:pPr>
        <w:pStyle w:val="af6"/>
        <w:numPr>
          <w:ilvl w:val="0"/>
          <w:numId w:val="3"/>
        </w:numPr>
        <w:rPr>
          <w:rFonts w:eastAsiaTheme="minorEastAsia"/>
          <w:color w:val="000000"/>
          <w:lang w:eastAsia="ja-JP"/>
        </w:rPr>
      </w:pPr>
      <w:r>
        <w:rPr>
          <w:rFonts w:eastAsiaTheme="minorEastAsia" w:hint="eastAsia"/>
          <w:color w:val="000000"/>
          <w:lang w:eastAsia="ko-KR"/>
        </w:rPr>
        <w:t>Study which NF</w:t>
      </w:r>
      <w:r w:rsidR="00EC0D95">
        <w:rPr>
          <w:rFonts w:eastAsiaTheme="minorEastAsia" w:hint="eastAsia"/>
          <w:color w:val="000000"/>
          <w:lang w:eastAsia="ko-KR"/>
        </w:rPr>
        <w:t>s</w:t>
      </w:r>
      <w:r>
        <w:rPr>
          <w:rFonts w:eastAsiaTheme="minorEastAsia" w:hint="eastAsia"/>
          <w:color w:val="000000"/>
          <w:lang w:eastAsia="ko-KR"/>
        </w:rPr>
        <w:t xml:space="preserve"> can be the </w:t>
      </w:r>
      <w:r w:rsidR="00363299">
        <w:rPr>
          <w:rFonts w:eastAsiaTheme="minorEastAsia" w:hint="eastAsia"/>
          <w:color w:val="000000"/>
          <w:lang w:eastAsia="ko-KR"/>
        </w:rPr>
        <w:t xml:space="preserve">analytics </w:t>
      </w:r>
      <w:r>
        <w:rPr>
          <w:rFonts w:eastAsiaTheme="minorEastAsia" w:hint="eastAsia"/>
          <w:color w:val="000000"/>
          <w:lang w:eastAsia="ko-KR"/>
        </w:rPr>
        <w:t>consumer</w:t>
      </w:r>
      <w:r w:rsidR="0000751C" w:rsidRPr="00C42CFD">
        <w:rPr>
          <w:rFonts w:eastAsiaTheme="minorEastAsia"/>
          <w:color w:val="000000"/>
          <w:lang w:eastAsia="ja-JP"/>
        </w:rPr>
        <w:t>.</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252035E4" w14:textId="77777777" w:rsidR="001C03C8" w:rsidRPr="00C42CFD" w:rsidRDefault="001C03C8" w:rsidP="00960CFB">
      <w:pPr>
        <w:pStyle w:val="B1"/>
        <w:ind w:left="0" w:firstLine="0"/>
      </w:pPr>
    </w:p>
    <w:p w14:paraId="5FC0224D" w14:textId="77777777" w:rsidR="007E0AD8" w:rsidRPr="00C42CFD" w:rsidRDefault="007E0AD8">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sidRPr="00C42CFD">
        <w:rPr>
          <w:rFonts w:ascii="Arial" w:hAnsi="Arial" w:cs="Arial"/>
          <w:b/>
          <w:color w:val="C5003D"/>
          <w:sz w:val="28"/>
          <w:szCs w:val="28"/>
          <w:lang w:eastAsia="ko-KR"/>
        </w:rPr>
        <w:t xml:space="preserve">* </w:t>
      </w:r>
      <w:r w:rsidRPr="00C42CFD">
        <w:rPr>
          <w:rFonts w:ascii="Arial" w:hAnsi="Arial" w:cs="Arial"/>
          <w:b/>
          <w:color w:val="C5003D"/>
          <w:sz w:val="28"/>
          <w:szCs w:val="28"/>
        </w:rPr>
        <w:t xml:space="preserve">* * * </w:t>
      </w:r>
      <w:r w:rsidRPr="00C42CFD">
        <w:rPr>
          <w:rFonts w:ascii="Arial" w:hAnsi="Arial" w:cs="Arial"/>
          <w:b/>
          <w:color w:val="C5003D"/>
          <w:sz w:val="28"/>
          <w:szCs w:val="28"/>
          <w:lang w:eastAsia="ko-KR"/>
        </w:rPr>
        <w:t xml:space="preserve">End of </w:t>
      </w:r>
      <w:r w:rsidRPr="00C42CFD">
        <w:rPr>
          <w:rFonts w:ascii="Arial" w:hAnsi="Arial" w:cs="Arial"/>
          <w:b/>
          <w:color w:val="C5003D"/>
          <w:sz w:val="28"/>
          <w:szCs w:val="28"/>
        </w:rPr>
        <w:t>Changes * * * *</w:t>
      </w:r>
    </w:p>
    <w:p w14:paraId="68F0BFD5" w14:textId="77777777" w:rsidR="007E0AD8" w:rsidRPr="00C42CFD" w:rsidRDefault="007E0AD8"/>
    <w:sectPr w:rsidR="007E0AD8" w:rsidRPr="00C42CFD">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CB1BE0" w14:textId="77777777" w:rsidR="00D966D9" w:rsidRPr="00A309F4" w:rsidRDefault="00D966D9">
      <w:pPr>
        <w:spacing w:after="0"/>
      </w:pPr>
      <w:r w:rsidRPr="00A309F4">
        <w:separator/>
      </w:r>
    </w:p>
  </w:endnote>
  <w:endnote w:type="continuationSeparator" w:id="0">
    <w:p w14:paraId="40DBEEE6" w14:textId="77777777" w:rsidR="00D966D9" w:rsidRPr="00A309F4" w:rsidRDefault="00D966D9">
      <w:pPr>
        <w:spacing w:after="0"/>
      </w:pPr>
      <w:r w:rsidRPr="00A309F4">
        <w:continuationSeparator/>
      </w:r>
    </w:p>
  </w:endnote>
  <w:endnote w:type="continuationNotice" w:id="1">
    <w:p w14:paraId="6114C413" w14:textId="77777777" w:rsidR="00D966D9" w:rsidRDefault="00D966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8D3FE1" w14:textId="77777777" w:rsidR="007E0AD8" w:rsidRPr="00A309F4" w:rsidRDefault="007E0AD8">
    <w:pPr>
      <w:framePr w:w="646" w:h="244" w:hRule="exact" w:wrap="around" w:vAnchor="text" w:hAnchor="margin" w:y="-5"/>
      <w:rPr>
        <w:rFonts w:ascii="Arial" w:hAnsi="Arial" w:cs="Arial"/>
        <w:b/>
        <w:i/>
        <w:sz w:val="18"/>
        <w:szCs w:val="18"/>
      </w:rPr>
    </w:pPr>
    <w:r w:rsidRPr="00A309F4">
      <w:rPr>
        <w:rFonts w:ascii="Arial" w:hAnsi="Arial" w:cs="Arial"/>
        <w:b/>
        <w:i/>
        <w:sz w:val="18"/>
        <w:szCs w:val="18"/>
      </w:rPr>
      <w:t>3GPP</w:t>
    </w:r>
  </w:p>
  <w:p w14:paraId="21D83FD4" w14:textId="77777777" w:rsidR="007E0AD8" w:rsidRPr="00A309F4" w:rsidRDefault="007E0AD8">
    <w:pPr>
      <w:framePr w:w="1126" w:h="244" w:hRule="exact" w:wrap="around" w:vAnchor="text" w:hAnchor="page" w:x="9631" w:y="-5"/>
      <w:rPr>
        <w:rFonts w:ascii="Arial" w:hAnsi="Arial" w:cs="Arial"/>
        <w:b/>
        <w:i/>
        <w:sz w:val="18"/>
        <w:szCs w:val="18"/>
      </w:rPr>
    </w:pPr>
    <w:r w:rsidRPr="00A309F4">
      <w:rPr>
        <w:rFonts w:ascii="Arial" w:hAnsi="Arial" w:cs="Arial"/>
        <w:b/>
        <w:i/>
        <w:sz w:val="18"/>
        <w:szCs w:val="18"/>
      </w:rPr>
      <w:t>SA WG2 TD</w:t>
    </w:r>
  </w:p>
  <w:p w14:paraId="00157E7D" w14:textId="77777777" w:rsidR="007E0AD8" w:rsidRPr="00A309F4" w:rsidRDefault="007E0AD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999BEA" w14:textId="77777777" w:rsidR="00D966D9" w:rsidRPr="00A309F4" w:rsidRDefault="00D966D9">
      <w:pPr>
        <w:spacing w:after="0"/>
      </w:pPr>
      <w:r w:rsidRPr="00A309F4">
        <w:separator/>
      </w:r>
    </w:p>
  </w:footnote>
  <w:footnote w:type="continuationSeparator" w:id="0">
    <w:p w14:paraId="10D6A5F2" w14:textId="77777777" w:rsidR="00D966D9" w:rsidRPr="00A309F4" w:rsidRDefault="00D966D9">
      <w:pPr>
        <w:spacing w:after="0"/>
      </w:pPr>
      <w:r w:rsidRPr="00A309F4">
        <w:continuationSeparator/>
      </w:r>
    </w:p>
  </w:footnote>
  <w:footnote w:type="continuationNotice" w:id="1">
    <w:p w14:paraId="0E075D90" w14:textId="77777777" w:rsidR="00D966D9" w:rsidRDefault="00D966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A3E98" w14:textId="77777777" w:rsidR="007E0AD8" w:rsidRPr="00A309F4" w:rsidRDefault="007E0AD8"/>
  <w:p w14:paraId="75204254" w14:textId="77777777" w:rsidR="007E0AD8" w:rsidRPr="00A309F4" w:rsidRDefault="007E0A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8DB01" w14:textId="77777777" w:rsidR="007E0AD8" w:rsidRPr="00A309F4" w:rsidRDefault="007E0AD8">
    <w:pPr>
      <w:framePr w:w="2851" w:h="244" w:hRule="exact" w:wrap="around" w:vAnchor="text" w:hAnchor="page" w:x="1156" w:yAlign="top"/>
      <w:rPr>
        <w:rFonts w:ascii="Arial" w:hAnsi="Arial" w:cs="Arial"/>
        <w:b/>
        <w:sz w:val="18"/>
        <w:szCs w:val="18"/>
      </w:rPr>
    </w:pPr>
    <w:r w:rsidRPr="00A309F4">
      <w:rPr>
        <w:rFonts w:ascii="Arial" w:hAnsi="Arial" w:cs="Arial"/>
        <w:b/>
        <w:sz w:val="18"/>
        <w:szCs w:val="18"/>
      </w:rPr>
      <w:t>SA WG2 Temporary Document</w:t>
    </w:r>
  </w:p>
  <w:p w14:paraId="54368084" w14:textId="77777777" w:rsidR="007E0AD8" w:rsidRPr="00A309F4" w:rsidRDefault="007E0AD8">
    <w:pPr>
      <w:framePr w:w="946" w:h="272" w:hRule="exact" w:wrap="around" w:vAnchor="text" w:hAnchor="margin" w:xAlign="center" w:yAlign="top"/>
      <w:rPr>
        <w:rFonts w:ascii="Arial" w:hAnsi="Arial" w:cs="Arial"/>
        <w:b/>
        <w:sz w:val="18"/>
        <w:szCs w:val="18"/>
      </w:rPr>
    </w:pPr>
    <w:r w:rsidRPr="00A309F4">
      <w:rPr>
        <w:rFonts w:ascii="Arial" w:hAnsi="Arial" w:cs="Arial"/>
        <w:b/>
        <w:sz w:val="18"/>
        <w:szCs w:val="18"/>
      </w:rPr>
      <w:t xml:space="preserve">Page </w:t>
    </w:r>
    <w:r w:rsidRPr="00A309F4">
      <w:rPr>
        <w:rFonts w:ascii="Arial" w:hAnsi="Arial" w:cs="Arial"/>
        <w:b/>
        <w:sz w:val="18"/>
        <w:szCs w:val="18"/>
      </w:rPr>
      <w:fldChar w:fldCharType="begin"/>
    </w:r>
    <w:r w:rsidRPr="00A309F4">
      <w:rPr>
        <w:rFonts w:ascii="Arial" w:hAnsi="Arial" w:cs="Arial"/>
        <w:b/>
        <w:bCs/>
        <w:sz w:val="18"/>
      </w:rPr>
      <w:instrText xml:space="preserve">page </w:instrText>
    </w:r>
    <w:r w:rsidRPr="00A309F4">
      <w:rPr>
        <w:rFonts w:ascii="Arial" w:hAnsi="Arial" w:cs="Arial"/>
        <w:b/>
        <w:bCs/>
        <w:sz w:val="18"/>
      </w:rPr>
      <w:fldChar w:fldCharType="separate"/>
    </w:r>
    <w:r w:rsidRPr="00A309F4">
      <w:rPr>
        <w:rFonts w:ascii="Arial" w:hAnsi="Arial" w:cs="Arial"/>
        <w:b/>
        <w:bCs/>
        <w:sz w:val="18"/>
      </w:rPr>
      <w:t>2</w:t>
    </w:r>
    <w:r w:rsidRPr="00A309F4">
      <w:rPr>
        <w:rFonts w:ascii="Arial" w:hAnsi="Arial" w:cs="Arial"/>
        <w:b/>
        <w:sz w:val="18"/>
        <w:szCs w:val="18"/>
      </w:rPr>
      <w:fldChar w:fldCharType="end"/>
    </w:r>
  </w:p>
  <w:p w14:paraId="49ED28E9" w14:textId="77777777" w:rsidR="007E0AD8" w:rsidRPr="00A309F4" w:rsidRDefault="007E0AD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480508"/>
    <w:multiLevelType w:val="multilevel"/>
    <w:tmpl w:val="83DE4C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BD478A9"/>
    <w:multiLevelType w:val="multilevel"/>
    <w:tmpl w:val="6598E5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28414D7"/>
    <w:multiLevelType w:val="hybridMultilevel"/>
    <w:tmpl w:val="1130DB90"/>
    <w:lvl w:ilvl="0" w:tplc="6B96CB9E">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1373828">
    <w:abstractNumId w:val="1"/>
  </w:num>
  <w:num w:numId="2" w16cid:durableId="1400832890">
    <w:abstractNumId w:val="0"/>
  </w:num>
  <w:num w:numId="3" w16cid:durableId="17097922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1C"/>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59"/>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387"/>
    <w:rsid w:val="000444C6"/>
    <w:rsid w:val="000444F5"/>
    <w:rsid w:val="00044847"/>
    <w:rsid w:val="00044B25"/>
    <w:rsid w:val="00045734"/>
    <w:rsid w:val="00045BB8"/>
    <w:rsid w:val="00046094"/>
    <w:rsid w:val="00046AA4"/>
    <w:rsid w:val="00046B80"/>
    <w:rsid w:val="00046BA7"/>
    <w:rsid w:val="00046E5B"/>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6C88"/>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182"/>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6B"/>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0F7C96"/>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4FF"/>
    <w:rsid w:val="0011167D"/>
    <w:rsid w:val="00111966"/>
    <w:rsid w:val="00111CF5"/>
    <w:rsid w:val="00111E3B"/>
    <w:rsid w:val="00111EE8"/>
    <w:rsid w:val="00111FEE"/>
    <w:rsid w:val="00112305"/>
    <w:rsid w:val="00112472"/>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665"/>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3799"/>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3"/>
    <w:rsid w:val="001637D7"/>
    <w:rsid w:val="00163A14"/>
    <w:rsid w:val="00163E46"/>
    <w:rsid w:val="00163E7D"/>
    <w:rsid w:val="00163F34"/>
    <w:rsid w:val="00163F5F"/>
    <w:rsid w:val="0016417C"/>
    <w:rsid w:val="00164461"/>
    <w:rsid w:val="00164467"/>
    <w:rsid w:val="00164636"/>
    <w:rsid w:val="001649FD"/>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5E2"/>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444"/>
    <w:rsid w:val="001B75E9"/>
    <w:rsid w:val="001B776A"/>
    <w:rsid w:val="001B79BD"/>
    <w:rsid w:val="001B7A7C"/>
    <w:rsid w:val="001B7AD4"/>
    <w:rsid w:val="001C0331"/>
    <w:rsid w:val="001C0345"/>
    <w:rsid w:val="001C03C8"/>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ADE"/>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21F"/>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2BB"/>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49E"/>
    <w:rsid w:val="002D0953"/>
    <w:rsid w:val="002D0C99"/>
    <w:rsid w:val="002D0F7F"/>
    <w:rsid w:val="002D1364"/>
    <w:rsid w:val="002D16E1"/>
    <w:rsid w:val="002D288A"/>
    <w:rsid w:val="002D2892"/>
    <w:rsid w:val="002D297C"/>
    <w:rsid w:val="002D2BC7"/>
    <w:rsid w:val="002D2C91"/>
    <w:rsid w:val="002D3194"/>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393"/>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81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A6C"/>
    <w:rsid w:val="00352B22"/>
    <w:rsid w:val="00353046"/>
    <w:rsid w:val="00353444"/>
    <w:rsid w:val="003535DD"/>
    <w:rsid w:val="00353B5A"/>
    <w:rsid w:val="00353C61"/>
    <w:rsid w:val="00353F22"/>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1A97"/>
    <w:rsid w:val="00362215"/>
    <w:rsid w:val="003624BD"/>
    <w:rsid w:val="00362AFA"/>
    <w:rsid w:val="00363016"/>
    <w:rsid w:val="00363299"/>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943"/>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2B2"/>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DC"/>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6F8B"/>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3EE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94D"/>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5E0C"/>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08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3A02"/>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0E4D"/>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5DE"/>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D6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67"/>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2BD"/>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05C"/>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DB0"/>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C7B1A"/>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6A27"/>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538"/>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65"/>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1346"/>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D6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29F"/>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6F0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ECA"/>
    <w:rsid w:val="007D7635"/>
    <w:rsid w:val="007D7959"/>
    <w:rsid w:val="007D7B36"/>
    <w:rsid w:val="007D7D16"/>
    <w:rsid w:val="007E018B"/>
    <w:rsid w:val="007E05C3"/>
    <w:rsid w:val="007E0A3E"/>
    <w:rsid w:val="007E0AD8"/>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EB2"/>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E98"/>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A0F"/>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407"/>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7C7"/>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4D4"/>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116"/>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AA5"/>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01"/>
    <w:rsid w:val="00924CCF"/>
    <w:rsid w:val="00924D8E"/>
    <w:rsid w:val="00924E0C"/>
    <w:rsid w:val="009253C4"/>
    <w:rsid w:val="009256C6"/>
    <w:rsid w:val="009259CF"/>
    <w:rsid w:val="00925F47"/>
    <w:rsid w:val="00925F9C"/>
    <w:rsid w:val="00926407"/>
    <w:rsid w:val="00926607"/>
    <w:rsid w:val="00926690"/>
    <w:rsid w:val="0092694D"/>
    <w:rsid w:val="009270FC"/>
    <w:rsid w:val="0092714B"/>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0C9"/>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CFB"/>
    <w:rsid w:val="00960F30"/>
    <w:rsid w:val="00961298"/>
    <w:rsid w:val="00961624"/>
    <w:rsid w:val="00961D82"/>
    <w:rsid w:val="00962191"/>
    <w:rsid w:val="009631DE"/>
    <w:rsid w:val="0096469C"/>
    <w:rsid w:val="0096481C"/>
    <w:rsid w:val="009649CE"/>
    <w:rsid w:val="00964B87"/>
    <w:rsid w:val="00964EF8"/>
    <w:rsid w:val="00964F2F"/>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861"/>
    <w:rsid w:val="00980AEB"/>
    <w:rsid w:val="009813CD"/>
    <w:rsid w:val="009818B8"/>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A5D"/>
    <w:rsid w:val="009A6E0D"/>
    <w:rsid w:val="009A7084"/>
    <w:rsid w:val="009A74FB"/>
    <w:rsid w:val="009A7F69"/>
    <w:rsid w:val="009A7FDC"/>
    <w:rsid w:val="009B018C"/>
    <w:rsid w:val="009B13E6"/>
    <w:rsid w:val="009B1A0D"/>
    <w:rsid w:val="009B1A57"/>
    <w:rsid w:val="009B1D6F"/>
    <w:rsid w:val="009B2E37"/>
    <w:rsid w:val="009B306E"/>
    <w:rsid w:val="009B309B"/>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31C8"/>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466"/>
    <w:rsid w:val="009D6847"/>
    <w:rsid w:val="009D6A57"/>
    <w:rsid w:val="009D6ABA"/>
    <w:rsid w:val="009D6CE1"/>
    <w:rsid w:val="009D70DB"/>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2EDE"/>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A5F"/>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7DA"/>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9F4"/>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A7"/>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3A27"/>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1A3"/>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9C0"/>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D3D"/>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CE6"/>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07"/>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AFD"/>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CC8"/>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2FFB"/>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A8F"/>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5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6C5"/>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3A9"/>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B37"/>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5D55"/>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AF1"/>
    <w:rsid w:val="00C25DA4"/>
    <w:rsid w:val="00C26832"/>
    <w:rsid w:val="00C271D9"/>
    <w:rsid w:val="00C27AA1"/>
    <w:rsid w:val="00C27B2A"/>
    <w:rsid w:val="00C27D93"/>
    <w:rsid w:val="00C27FE3"/>
    <w:rsid w:val="00C3021A"/>
    <w:rsid w:val="00C306F5"/>
    <w:rsid w:val="00C30830"/>
    <w:rsid w:val="00C309A3"/>
    <w:rsid w:val="00C31324"/>
    <w:rsid w:val="00C314E1"/>
    <w:rsid w:val="00C31D0E"/>
    <w:rsid w:val="00C324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2CFD"/>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49"/>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A7ECE"/>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11F"/>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A7E"/>
    <w:rsid w:val="00CE0C66"/>
    <w:rsid w:val="00CE12AA"/>
    <w:rsid w:val="00CE152C"/>
    <w:rsid w:val="00CE1E13"/>
    <w:rsid w:val="00CE257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CC8"/>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0C4"/>
    <w:rsid w:val="00D11145"/>
    <w:rsid w:val="00D1174B"/>
    <w:rsid w:val="00D11F67"/>
    <w:rsid w:val="00D1237F"/>
    <w:rsid w:val="00D12AA3"/>
    <w:rsid w:val="00D13110"/>
    <w:rsid w:val="00D13126"/>
    <w:rsid w:val="00D133C6"/>
    <w:rsid w:val="00D138FE"/>
    <w:rsid w:val="00D14323"/>
    <w:rsid w:val="00D14362"/>
    <w:rsid w:val="00D14904"/>
    <w:rsid w:val="00D149A9"/>
    <w:rsid w:val="00D153E3"/>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373"/>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A86"/>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5EF3"/>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5AE"/>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42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D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8D9"/>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7E00"/>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BD5"/>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264"/>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39B7"/>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9A8"/>
    <w:rsid w:val="00E67AB5"/>
    <w:rsid w:val="00E7027D"/>
    <w:rsid w:val="00E705E4"/>
    <w:rsid w:val="00E7069B"/>
    <w:rsid w:val="00E70B5C"/>
    <w:rsid w:val="00E70FB5"/>
    <w:rsid w:val="00E70FE5"/>
    <w:rsid w:val="00E71178"/>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0D95"/>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4E3"/>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954"/>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60"/>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5AC"/>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0FF7B82"/>
    <w:rsid w:val="0115BBF5"/>
    <w:rsid w:val="02080330"/>
    <w:rsid w:val="0239C9F4"/>
    <w:rsid w:val="025651A9"/>
    <w:rsid w:val="0308B1CC"/>
    <w:rsid w:val="032973EF"/>
    <w:rsid w:val="033B5876"/>
    <w:rsid w:val="03B38574"/>
    <w:rsid w:val="048FE8FA"/>
    <w:rsid w:val="0513C3E3"/>
    <w:rsid w:val="0648ACCE"/>
    <w:rsid w:val="06C7905D"/>
    <w:rsid w:val="06DB9D03"/>
    <w:rsid w:val="07188FD5"/>
    <w:rsid w:val="07BF05F7"/>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D977CF"/>
    <w:rsid w:val="1FE6A940"/>
    <w:rsid w:val="20D7CDA7"/>
    <w:rsid w:val="22912A9D"/>
    <w:rsid w:val="271708A0"/>
    <w:rsid w:val="27546F91"/>
    <w:rsid w:val="28AD1057"/>
    <w:rsid w:val="28D3F9E6"/>
    <w:rsid w:val="299AF4C1"/>
    <w:rsid w:val="29C2EAB6"/>
    <w:rsid w:val="29CA7E97"/>
    <w:rsid w:val="2ACB7E6D"/>
    <w:rsid w:val="2AD37BD5"/>
    <w:rsid w:val="2B3B50FE"/>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53611F"/>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7E0CD1"/>
    <w:rsid w:val="4FEA9A20"/>
    <w:rsid w:val="51F06335"/>
    <w:rsid w:val="525B3832"/>
    <w:rsid w:val="527821A3"/>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1E45552"/>
    <w:rsid w:val="622FC310"/>
    <w:rsid w:val="63EAA7F2"/>
    <w:rsid w:val="653E6C69"/>
    <w:rsid w:val="657E75F9"/>
    <w:rsid w:val="66C39721"/>
    <w:rsid w:val="66D91C48"/>
    <w:rsid w:val="677F0BB3"/>
    <w:rsid w:val="677FCC2F"/>
    <w:rsid w:val="67D3024D"/>
    <w:rsid w:val="67E66A1C"/>
    <w:rsid w:val="68FA0EBC"/>
    <w:rsid w:val="695E3909"/>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406B9C"/>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7BC59"/>
  <w15:chartTrackingRefBased/>
  <w15:docId w15:val="{8C7D54C3-E191-432C-8F30-8C43C25FF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qFormat="1"/>
    <w:lsdException w:name="Title" w:uiPriority="10"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uiPriority w:val="9"/>
    <w:qFormat/>
    <w:rPr>
      <w:rFonts w:ascii="Arial" w:hAnsi="Arial"/>
      <w:sz w:val="36"/>
      <w:lang w:val="en-GB" w:eastAsia="ja-JP"/>
    </w:rPr>
  </w:style>
  <w:style w:type="character" w:customStyle="1" w:styleId="2Char">
    <w:name w:val="제목 2 Char"/>
    <w:link w:val="2"/>
    <w:uiPriority w:val="9"/>
    <w:qFormat/>
    <w:rPr>
      <w:rFonts w:ascii="Arial" w:hAnsi="Arial"/>
      <w:sz w:val="32"/>
      <w:lang w:val="en-GB" w:eastAsia="ja-JP"/>
    </w:rPr>
  </w:style>
  <w:style w:type="character" w:customStyle="1" w:styleId="3Char">
    <w:name w:val="제목 3 Char"/>
    <w:link w:val="3"/>
    <w:uiPriority w:val="9"/>
    <w:qFormat/>
    <w:rPr>
      <w:rFonts w:ascii="Arial" w:hAnsi="Arial"/>
      <w:sz w:val="28"/>
      <w:lang w:val="en-GB" w:eastAsia="ja-JP"/>
    </w:rPr>
  </w:style>
  <w:style w:type="character" w:customStyle="1" w:styleId="4Char">
    <w:name w:val="제목 4 Char"/>
    <w:link w:val="4"/>
    <w:uiPriority w:val="9"/>
    <w:qFormat/>
    <w:rPr>
      <w:rFonts w:ascii="Arial" w:hAnsi="Arial"/>
      <w:sz w:val="24"/>
      <w:lang w:val="en-GB" w:eastAsia="ja-JP"/>
    </w:rPr>
  </w:style>
  <w:style w:type="character" w:customStyle="1" w:styleId="5Char">
    <w:name w:val="제목 5 Char"/>
    <w:link w:val="5"/>
    <w:uiPriority w:val="9"/>
    <w:qFormat/>
    <w:rPr>
      <w:rFonts w:ascii="Arial" w:hAnsi="Arial"/>
      <w:sz w:val="22"/>
      <w:lang w:val="en-GB" w:eastAsia="ja-JP"/>
    </w:rPr>
  </w:style>
  <w:style w:type="paragraph" w:customStyle="1" w:styleId="H6">
    <w:name w:val="H6"/>
    <w:basedOn w:val="5"/>
    <w:next w:val="a"/>
    <w:uiPriority w:val="99"/>
    <w:qFormat/>
    <w:pPr>
      <w:ind w:left="1985" w:hanging="1985"/>
      <w:outlineLvl w:val="9"/>
    </w:pPr>
    <w:rPr>
      <w:b/>
    </w:rPr>
  </w:style>
  <w:style w:type="character" w:customStyle="1" w:styleId="8Char">
    <w:name w:val="제목 8 Char"/>
    <w:link w:val="8"/>
    <w:uiPriority w:val="9"/>
    <w:qFormat/>
    <w:rPr>
      <w:rFonts w:ascii="Arial" w:hAnsi="Arial"/>
      <w:sz w:val="36"/>
      <w:lang w:val="en-GB" w:eastAsia="ja-JP"/>
    </w:rPr>
  </w:style>
  <w:style w:type="character" w:customStyle="1" w:styleId="9Char">
    <w:name w:val="제목 9 Char"/>
    <w:link w:val="9"/>
    <w:uiPriority w:val="9"/>
    <w:qFormat/>
    <w:rPr>
      <w:rFonts w:ascii="Arial" w:hAnsi="Arial"/>
      <w:sz w:val="36"/>
      <w:lang w:val="en-GB"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List Number"/>
    <w:basedOn w:val="a"/>
    <w:uiPriority w:val="99"/>
    <w:qFormat/>
    <w:pPr>
      <w:suppressAutoHyphens/>
      <w:overflowPunct/>
      <w:autoSpaceDE/>
      <w:autoSpaceDN/>
      <w:adjustRightInd/>
      <w:spacing w:after="0"/>
      <w:ind w:left="360" w:hanging="360"/>
      <w:textAlignment w:val="auto"/>
    </w:pPr>
    <w:rPr>
      <w:rFonts w:ascii="Arial" w:eastAsia="바탕" w:hAnsi="Arial"/>
      <w:color w:val="auto"/>
      <w:lang w:eastAsia="ar-SA"/>
    </w:rPr>
  </w:style>
  <w:style w:type="paragraph" w:styleId="a4">
    <w:name w:val="caption"/>
    <w:basedOn w:val="a"/>
    <w:next w:val="a"/>
    <w:qFormat/>
    <w:rPr>
      <w:b/>
      <w:bCs/>
    </w:rPr>
  </w:style>
  <w:style w:type="paragraph" w:styleId="a5">
    <w:name w:val="List Bullet"/>
    <w:basedOn w:val="a"/>
    <w:uiPriority w:val="99"/>
    <w:qFormat/>
    <w:pPr>
      <w:suppressAutoHyphens/>
      <w:overflowPunct/>
      <w:autoSpaceDE/>
      <w:autoSpaceDN/>
      <w:adjustRightInd/>
      <w:spacing w:after="0"/>
      <w:ind w:left="360" w:hanging="360"/>
      <w:textAlignment w:val="auto"/>
    </w:pPr>
    <w:rPr>
      <w:rFonts w:ascii="Arial" w:eastAsia="바탕" w:hAnsi="Arial"/>
      <w:color w:val="auto"/>
      <w:lang w:eastAsia="ar-SA"/>
    </w:rPr>
  </w:style>
  <w:style w:type="paragraph" w:styleId="a6">
    <w:name w:val="Document Map"/>
    <w:basedOn w:val="a"/>
    <w:link w:val="Char"/>
    <w:qFormat/>
    <w:rPr>
      <w:rFonts w:ascii="Tahoma" w:hAnsi="Tahoma" w:cs="Tahoma"/>
      <w:sz w:val="16"/>
      <w:szCs w:val="16"/>
    </w:rPr>
  </w:style>
  <w:style w:type="character" w:customStyle="1" w:styleId="Char">
    <w:name w:val="문서 구조 Char"/>
    <w:link w:val="a6"/>
    <w:qFormat/>
    <w:rPr>
      <w:rFonts w:ascii="Tahoma" w:hAnsi="Tahoma" w:cs="Tahoma"/>
      <w:color w:val="000000"/>
      <w:sz w:val="16"/>
      <w:szCs w:val="16"/>
      <w:lang w:val="en-GB" w:eastAsia="ja-JP"/>
    </w:rPr>
  </w:style>
  <w:style w:type="paragraph" w:styleId="a7">
    <w:name w:val="annotation text"/>
    <w:basedOn w:val="a"/>
    <w:link w:val="Char0"/>
    <w:qFormat/>
    <w:pPr>
      <w:overflowPunct/>
      <w:autoSpaceDE/>
      <w:autoSpaceDN/>
      <w:adjustRightInd/>
      <w:textAlignment w:val="auto"/>
    </w:pPr>
    <w:rPr>
      <w:rFonts w:eastAsia="SimSun"/>
      <w:color w:val="auto"/>
      <w:lang w:eastAsia="en-US"/>
    </w:rPr>
  </w:style>
  <w:style w:type="character" w:customStyle="1" w:styleId="Char0">
    <w:name w:val="메모 텍스트 Char"/>
    <w:link w:val="a7"/>
    <w:qFormat/>
    <w:rPr>
      <w:rFonts w:eastAsia="SimSun"/>
      <w:lang w:val="en-GB" w:eastAsia="en-US"/>
    </w:rPr>
  </w:style>
  <w:style w:type="paragraph" w:styleId="a8">
    <w:name w:val="Body Text"/>
    <w:basedOn w:val="a"/>
    <w:link w:val="Char1"/>
    <w:uiPriority w:val="99"/>
    <w:unhideWhenUsed/>
    <w:qFormat/>
    <w:pPr>
      <w:spacing w:after="120"/>
    </w:pPr>
    <w:rPr>
      <w:rFonts w:eastAsia="SimSun"/>
    </w:rPr>
  </w:style>
  <w:style w:type="character" w:customStyle="1" w:styleId="Char1">
    <w:name w:val="본문 Char"/>
    <w:link w:val="a8"/>
    <w:uiPriority w:val="99"/>
    <w:qFormat/>
    <w:rPr>
      <w:rFonts w:eastAsia="SimSun"/>
      <w:color w:val="000000"/>
      <w:lang w:val="en-GB" w:eastAsia="ja-JP"/>
    </w:r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pPr>
      <w:spacing w:after="0"/>
    </w:pPr>
    <w:rPr>
      <w:rFonts w:ascii="맑은 고딕" w:hAnsi="맑은 고딕"/>
      <w:sz w:val="18"/>
      <w:szCs w:val="18"/>
    </w:rPr>
  </w:style>
  <w:style w:type="character" w:customStyle="1" w:styleId="Char2">
    <w:name w:val="풍선 도움말 텍스트 Char"/>
    <w:link w:val="a9"/>
    <w:qFormat/>
    <w:rPr>
      <w:rFonts w:ascii="맑은 고딕" w:eastAsia="맑은 고딕" w:hAnsi="맑은 고딕" w:cs="Times New Roman"/>
      <w:color w:val="000000"/>
      <w:sz w:val="18"/>
      <w:szCs w:val="18"/>
      <w:lang w:val="en-GB" w:eastAsia="ja-JP"/>
    </w:rPr>
  </w:style>
  <w:style w:type="paragraph" w:styleId="aa">
    <w:name w:val="footer"/>
    <w:basedOn w:val="a"/>
    <w:link w:val="Char3"/>
    <w:uiPriority w:val="99"/>
    <w:qFormat/>
    <w:pPr>
      <w:tabs>
        <w:tab w:val="center" w:pos="4153"/>
        <w:tab w:val="right" w:pos="8306"/>
      </w:tabs>
    </w:pPr>
  </w:style>
  <w:style w:type="character" w:customStyle="1" w:styleId="Char3">
    <w:name w:val="바닥글 Char"/>
    <w:link w:val="aa"/>
    <w:uiPriority w:val="99"/>
    <w:qFormat/>
    <w:rPr>
      <w:color w:val="000000"/>
      <w:lang w:val="en-GB" w:eastAsia="ja-JP"/>
    </w:rPr>
  </w:style>
  <w:style w:type="paragraph" w:styleId="ab">
    <w:name w:val="header"/>
    <w:basedOn w:val="a"/>
    <w:link w:val="Char4"/>
    <w:qFormat/>
    <w:pPr>
      <w:tabs>
        <w:tab w:val="center" w:pos="4153"/>
        <w:tab w:val="right" w:pos="8306"/>
      </w:tabs>
    </w:pPr>
  </w:style>
  <w:style w:type="character" w:customStyle="1" w:styleId="Char4">
    <w:name w:val="머리글 Char"/>
    <w:link w:val="ab"/>
    <w:uiPriority w:val="99"/>
    <w:qFormat/>
    <w:rPr>
      <w:color w:val="000000"/>
      <w:lang w:val="en-GB" w:eastAsia="ja-JP" w:bidi="ar-SA"/>
    </w:rPr>
  </w:style>
  <w:style w:type="paragraph" w:styleId="ac">
    <w:name w:val="List"/>
    <w:basedOn w:val="a"/>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90">
    <w:name w:val="toc 9"/>
    <w:basedOn w:val="80"/>
    <w:next w:val="a"/>
    <w:uiPriority w:val="39"/>
    <w:qFormat/>
    <w:pPr>
      <w:tabs>
        <w:tab w:val="clear" w:pos="9639"/>
      </w:tabs>
      <w:ind w:left="1418" w:hanging="1418"/>
    </w:pPr>
  </w:style>
  <w:style w:type="paragraph" w:styleId="ad">
    <w:name w:val="Normal (Web)"/>
    <w:basedOn w:val="a"/>
    <w:uiPriority w:val="99"/>
    <w:qFormat/>
    <w:pPr>
      <w:suppressAutoHyphens/>
      <w:overflowPunct/>
      <w:autoSpaceDE/>
      <w:autoSpaceDN/>
      <w:adjustRightInd/>
      <w:spacing w:before="280" w:after="280"/>
      <w:textAlignment w:val="auto"/>
    </w:pPr>
    <w:rPr>
      <w:rFonts w:ascii="Arial" w:eastAsia="SimSun" w:hAnsi="Arial"/>
      <w:color w:val="auto"/>
      <w:sz w:val="18"/>
      <w:szCs w:val="24"/>
      <w:lang w:eastAsia="ar-SA"/>
    </w:rPr>
  </w:style>
  <w:style w:type="paragraph" w:styleId="ae">
    <w:name w:val="Title"/>
    <w:basedOn w:val="a"/>
    <w:next w:val="a"/>
    <w:link w:val="Char5"/>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Char5">
    <w:name w:val="제목 Char"/>
    <w:link w:val="ae"/>
    <w:uiPriority w:val="10"/>
    <w:qFormat/>
    <w:rPr>
      <w:rFonts w:ascii="Arial" w:eastAsia="SimSun" w:hAnsi="Arial" w:cs="Arial"/>
      <w:b/>
      <w:sz w:val="28"/>
      <w:lang w:val="en-IE" w:eastAsia="ar-SA"/>
    </w:rPr>
  </w:style>
  <w:style w:type="paragraph" w:styleId="af">
    <w:name w:val="annotation subject"/>
    <w:basedOn w:val="a7"/>
    <w:next w:val="a7"/>
    <w:link w:val="Char6"/>
    <w:qFormat/>
    <w:pPr>
      <w:overflowPunct w:val="0"/>
      <w:autoSpaceDE w:val="0"/>
      <w:autoSpaceDN w:val="0"/>
      <w:adjustRightInd w:val="0"/>
      <w:textAlignment w:val="baseline"/>
    </w:pPr>
    <w:rPr>
      <w:rFonts w:eastAsia="맑은 고딕"/>
      <w:b/>
      <w:bCs/>
      <w:color w:val="000000"/>
      <w:lang w:eastAsia="ja-JP"/>
    </w:rPr>
  </w:style>
  <w:style w:type="character" w:customStyle="1" w:styleId="Char6">
    <w:name w:val="메모 주제 Char"/>
    <w:link w:val="af"/>
    <w:qFormat/>
    <w:rPr>
      <w:rFonts w:eastAsia="SimSun"/>
      <w:b/>
      <w:bCs/>
      <w:color w:val="000000"/>
      <w:lang w:val="en-GB" w:eastAsia="ja-JP"/>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FollowedHyperlink"/>
    <w:uiPriority w:val="99"/>
    <w:qFormat/>
    <w:rPr>
      <w:color w:val="800080"/>
      <w:u w:val="single"/>
    </w:r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qFormat/>
    <w:rPr>
      <w:sz w:val="16"/>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aliases w:val="EN"/>
    <w:basedOn w:val="NO"/>
    <w:link w:val="EditorsNoteChar"/>
    <w:qFormat/>
    <w:rPr>
      <w:color w:val="FF0000"/>
    </w:rPr>
  </w:style>
  <w:style w:type="paragraph" w:customStyle="1" w:styleId="NO">
    <w:name w:val="NO"/>
    <w:basedOn w:val="a"/>
    <w:link w:val="NOZchn"/>
    <w:qFormat/>
    <w:pPr>
      <w:keepLines/>
      <w:ind w:left="1135" w:hanging="851"/>
    </w:pPr>
    <w:rPr>
      <w:rFonts w:eastAsia="Times New Roman"/>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uiPriority w:val="99"/>
    <w:qFormat/>
    <w:pPr>
      <w:ind w:left="851" w:hanging="851"/>
    </w:pPr>
  </w:style>
  <w:style w:type="paragraph" w:customStyle="1" w:styleId="TAL">
    <w:name w:val="TAL"/>
    <w:basedOn w:val="a"/>
    <w:link w:val="TALChar"/>
    <w:uiPriority w:val="99"/>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EditorsNoteCharChar">
    <w:name w:val="Editor's Note Char Char"/>
    <w:qFormat/>
    <w:rPr>
      <w:rFonts w:eastAsia="Times New Roman"/>
      <w:color w:val="FF0000"/>
      <w:lang w:val="en-GB" w:eastAsia="ja-JP"/>
    </w:rPr>
  </w:style>
  <w:style w:type="character" w:customStyle="1" w:styleId="B2Char">
    <w:name w:val="B2 Char"/>
    <w:link w:val="B2"/>
    <w:qFormat/>
    <w:rPr>
      <w:color w:val="000000"/>
      <w:lang w:val="en-GB" w:eastAsia="ja-JP"/>
    </w:rPr>
  </w:style>
  <w:style w:type="paragraph" w:customStyle="1" w:styleId="B2">
    <w:name w:val="B2"/>
    <w:basedOn w:val="a"/>
    <w:link w:val="B2Char"/>
    <w:qFormat/>
    <w:pPr>
      <w:ind w:left="851" w:hanging="284"/>
    </w:pPr>
  </w:style>
  <w:style w:type="character" w:customStyle="1" w:styleId="EXChar">
    <w:name w:val="EX Char"/>
    <w:link w:val="EX"/>
    <w:qFormat/>
    <w:locked/>
    <w:rPr>
      <w:rFonts w:eastAsia="Times New Roman"/>
      <w:color w:val="000000"/>
      <w:lang w:val="en-GB" w:eastAsia="ja-JP"/>
    </w:rPr>
  </w:style>
  <w:style w:type="paragraph" w:customStyle="1" w:styleId="EX">
    <w:name w:val="EX"/>
    <w:basedOn w:val="a"/>
    <w:link w:val="EXChar"/>
    <w:qFormat/>
    <w:pPr>
      <w:keepLines/>
      <w:ind w:left="1702" w:hanging="1418"/>
    </w:pPr>
    <w:rPr>
      <w:rFonts w:eastAsia="Times New Roman"/>
    </w:rPr>
  </w:style>
  <w:style w:type="character" w:customStyle="1" w:styleId="B1Char">
    <w:name w:val="B1 Char"/>
    <w:link w:val="B1"/>
    <w:qFormat/>
    <w:rPr>
      <w:color w:val="000000"/>
      <w:lang w:val="en-GB" w:eastAsia="ja-JP"/>
    </w:rPr>
  </w:style>
  <w:style w:type="paragraph" w:customStyle="1" w:styleId="B1">
    <w:name w:val="B1"/>
    <w:basedOn w:val="ac"/>
    <w:link w:val="B1Char"/>
    <w:qFormat/>
    <w:pPr>
      <w:ind w:left="568" w:hanging="284"/>
    </w:pPr>
  </w:style>
  <w:style w:type="character" w:customStyle="1" w:styleId="ZGSM">
    <w:name w:val="ZGSM"/>
    <w:qFormat/>
  </w:style>
  <w:style w:type="paragraph" w:customStyle="1" w:styleId="TAJ">
    <w:name w:val="TAJ"/>
    <w:basedOn w:val="a"/>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a"/>
    <w:uiPriority w:val="99"/>
    <w:qFormat/>
    <w:pPr>
      <w:ind w:left="2127" w:hanging="2127"/>
    </w:pPr>
    <w:rPr>
      <w:b/>
      <w:color w:val="FF0000"/>
    </w:rPr>
  </w:style>
  <w:style w:type="paragraph" w:customStyle="1" w:styleId="HO">
    <w:name w:val="HO"/>
    <w:basedOn w:val="a"/>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1"/>
    <w:next w:val="a"/>
    <w:uiPriority w:val="99"/>
    <w:qFormat/>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uiPriority w:val="99"/>
    <w:qFormat/>
    <w:pPr>
      <w:jc w:val="right"/>
    </w:pPr>
  </w:style>
  <w:style w:type="paragraph" w:customStyle="1" w:styleId="B4">
    <w:name w:val="B4"/>
    <w:basedOn w:val="a"/>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qFormat/>
    <w:rPr>
      <w:rFonts w:eastAsia="Times New Roman"/>
      <w:b/>
      <w:lang w:eastAsia="en-US"/>
    </w:rPr>
  </w:style>
  <w:style w:type="paragraph" w:customStyle="1" w:styleId="EQ">
    <w:name w:val="EQ"/>
    <w:basedOn w:val="a"/>
    <w:next w:val="a"/>
    <w:uiPriority w:val="99"/>
    <w:qFormat/>
    <w:pPr>
      <w:keepLines/>
      <w:tabs>
        <w:tab w:val="center" w:pos="4536"/>
        <w:tab w:val="right" w:pos="9072"/>
      </w:tabs>
    </w:pPr>
    <w:rPr>
      <w:rFonts w:eastAsia="Times New Roman"/>
      <w:lang w:eastAsia="en-US"/>
    </w:rPr>
  </w:style>
  <w:style w:type="paragraph" w:customStyle="1" w:styleId="Revision1">
    <w:name w:val="Revision1"/>
    <w:uiPriority w:val="99"/>
    <w:semiHidden/>
    <w:qFormat/>
    <w:rPr>
      <w:color w:val="000000"/>
      <w:lang w:val="en-GB" w:eastAsia="ja-JP"/>
    </w:rPr>
  </w:style>
  <w:style w:type="paragraph" w:styleId="af6">
    <w:name w:val="List Paragraph"/>
    <w:basedOn w:val="a"/>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uiPriority w:val="99"/>
    <w:qFormat/>
    <w:pPr>
      <w:jc w:val="center"/>
    </w:pPr>
  </w:style>
  <w:style w:type="character" w:customStyle="1" w:styleId="TACChar">
    <w:name w:val="TAC Char"/>
    <w:link w:val="TAC"/>
    <w:qFormat/>
    <w:rPr>
      <w:rFonts w:ascii="Arial" w:hAnsi="Arial"/>
      <w:color w:val="000000"/>
      <w:sz w:val="18"/>
      <w:lang w:val="en-GB" w:eastAsia="ja-JP"/>
    </w:rPr>
  </w:style>
  <w:style w:type="paragraph" w:customStyle="1" w:styleId="TAH">
    <w:name w:val="TAH"/>
    <w:basedOn w:val="TAC"/>
    <w:link w:val="TAHCar"/>
    <w:qFormat/>
    <w:rPr>
      <w:b/>
    </w:rPr>
  </w:style>
  <w:style w:type="character" w:customStyle="1" w:styleId="TAHCar">
    <w:name w:val="TAH Car"/>
    <w:link w:val="TAH"/>
    <w:qFormat/>
    <w:rPr>
      <w:rFonts w:ascii="Arial" w:hAnsi="Arial"/>
      <w:b/>
      <w:color w:val="000000"/>
      <w:sz w:val="18"/>
      <w:lang w:val="en-GB" w:eastAsia="ja-JP"/>
    </w:rPr>
  </w:style>
  <w:style w:type="paragraph" w:customStyle="1" w:styleId="B3">
    <w:name w:val="B3"/>
    <w:basedOn w:val="a"/>
    <w:link w:val="B3Char2"/>
    <w:qFormat/>
    <w:pPr>
      <w:ind w:left="1135" w:hanging="284"/>
    </w:pPr>
  </w:style>
  <w:style w:type="character" w:customStyle="1" w:styleId="B3Char2">
    <w:name w:val="B3 Char2"/>
    <w:link w:val="B3"/>
    <w:qFormat/>
    <w:locked/>
    <w:rPr>
      <w:color w:val="000000"/>
      <w:lang w:val="en-GB" w:eastAsia="ja-JP"/>
    </w:rPr>
  </w:style>
  <w:style w:type="character" w:customStyle="1" w:styleId="shorttext">
    <w:name w:val="short_text"/>
    <w:qFormat/>
  </w:style>
  <w:style w:type="paragraph" w:customStyle="1" w:styleId="commentcontentpara">
    <w:name w:val="commentcontentpara"/>
    <w:basedOn w:val="a"/>
    <w:qFormat/>
    <w:pPr>
      <w:overflowPunct/>
      <w:autoSpaceDE/>
      <w:autoSpaceDN/>
      <w:adjustRightInd/>
      <w:spacing w:after="0"/>
      <w:textAlignment w:val="auto"/>
    </w:pPr>
    <w:rPr>
      <w:rFonts w:eastAsia="Times New Roman"/>
      <w:color w:val="auto"/>
      <w:sz w:val="24"/>
      <w:szCs w:val="24"/>
      <w:lang w:eastAsia="en-US"/>
    </w:rPr>
  </w:style>
  <w:style w:type="paragraph" w:customStyle="1" w:styleId="Heading">
    <w:name w:val="Heading"/>
    <w:basedOn w:val="a"/>
    <w:next w:val="a8"/>
    <w:uiPriority w:val="99"/>
    <w:qFormat/>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customStyle="1" w:styleId="Index">
    <w:name w:val="Index"/>
    <w:basedOn w:val="a"/>
    <w:uiPriority w:val="99"/>
    <w:qFormat/>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customStyle="1" w:styleId="ACTION">
    <w:name w:val="ACTION"/>
    <w:basedOn w:val="a"/>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qFormat/>
    <w:pPr>
      <w:widowControl w:val="0"/>
      <w:suppressAutoHyphens/>
      <w:overflowPunct/>
      <w:autoSpaceDE/>
      <w:autoSpaceDN/>
      <w:adjustRightInd/>
      <w:spacing w:before="120" w:after="120"/>
      <w:ind w:left="360" w:hanging="360"/>
      <w:jc w:val="both"/>
      <w:textAlignment w:val="auto"/>
    </w:pPr>
    <w:rPr>
      <w:rFonts w:ascii="Arial" w:eastAsia="바탕" w:hAnsi="Arial" w:cs="Arial"/>
      <w:b/>
      <w:color w:val="0000FF"/>
      <w:u w:val="single"/>
      <w:lang w:eastAsia="ar-SA"/>
    </w:rPr>
  </w:style>
  <w:style w:type="paragraph" w:customStyle="1" w:styleId="Disc">
    <w:name w:val="Disc"/>
    <w:basedOn w:val="a"/>
    <w:next w:val="a"/>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eastAsia="SimSun" w:hAnsi="Arial"/>
      <w:lang w:val="en-GB" w:eastAsia="en-US"/>
    </w:rPr>
  </w:style>
  <w:style w:type="character" w:customStyle="1" w:styleId="CRCoverPageZchn">
    <w:name w:val="CR Cover Page Zchn"/>
    <w:link w:val="CRCoverPage"/>
    <w:qFormat/>
    <w:rPr>
      <w:rFonts w:ascii="Arial" w:eastAsia="SimSun" w:hAnsi="Arial"/>
      <w:lang w:val="en-GB"/>
    </w:rPr>
  </w:style>
  <w:style w:type="paragraph" w:customStyle="1" w:styleId="msonormal0">
    <w:name w:val="msonormal"/>
    <w:basedOn w:val="a"/>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UnresolvedMention1">
    <w:name w:val="Unresolved Mention1"/>
    <w:uiPriority w:val="99"/>
    <w:unhideWhenUsed/>
    <w:qFormat/>
    <w:rPr>
      <w:color w:val="605E5C"/>
      <w:shd w:val="clear" w:color="auto" w:fill="E1DFDD"/>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qFormat/>
  </w:style>
  <w:style w:type="character" w:customStyle="1" w:styleId="eop">
    <w:name w:val="eop"/>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5648797">
      <w:bodyDiv w:val="1"/>
      <w:marLeft w:val="0"/>
      <w:marRight w:val="0"/>
      <w:marTop w:val="0"/>
      <w:marBottom w:val="0"/>
      <w:divBdr>
        <w:top w:val="none" w:sz="0" w:space="0" w:color="auto"/>
        <w:left w:val="none" w:sz="0" w:space="0" w:color="auto"/>
        <w:bottom w:val="none" w:sz="0" w:space="0" w:color="auto"/>
        <w:right w:val="none" w:sz="0" w:space="0" w:color="auto"/>
      </w:divBdr>
    </w:div>
    <w:div w:id="554580940">
      <w:bodyDiv w:val="1"/>
      <w:marLeft w:val="0"/>
      <w:marRight w:val="0"/>
      <w:marTop w:val="0"/>
      <w:marBottom w:val="0"/>
      <w:divBdr>
        <w:top w:val="none" w:sz="0" w:space="0" w:color="auto"/>
        <w:left w:val="none" w:sz="0" w:space="0" w:color="auto"/>
        <w:bottom w:val="none" w:sz="0" w:space="0" w:color="auto"/>
        <w:right w:val="none" w:sz="0" w:space="0" w:color="auto"/>
      </w:divBdr>
    </w:div>
    <w:div w:id="621813364">
      <w:bodyDiv w:val="1"/>
      <w:marLeft w:val="0"/>
      <w:marRight w:val="0"/>
      <w:marTop w:val="0"/>
      <w:marBottom w:val="0"/>
      <w:divBdr>
        <w:top w:val="none" w:sz="0" w:space="0" w:color="auto"/>
        <w:left w:val="none" w:sz="0" w:space="0" w:color="auto"/>
        <w:bottom w:val="none" w:sz="0" w:space="0" w:color="auto"/>
        <w:right w:val="none" w:sz="0" w:space="0" w:color="auto"/>
      </w:divBdr>
    </w:div>
    <w:div w:id="888690127">
      <w:bodyDiv w:val="1"/>
      <w:marLeft w:val="0"/>
      <w:marRight w:val="0"/>
      <w:marTop w:val="0"/>
      <w:marBottom w:val="0"/>
      <w:divBdr>
        <w:top w:val="none" w:sz="0" w:space="0" w:color="auto"/>
        <w:left w:val="none" w:sz="0" w:space="0" w:color="auto"/>
        <w:bottom w:val="none" w:sz="0" w:space="0" w:color="auto"/>
        <w:right w:val="none" w:sz="0" w:space="0" w:color="auto"/>
      </w:divBdr>
    </w:div>
    <w:div w:id="956447509">
      <w:bodyDiv w:val="1"/>
      <w:marLeft w:val="0"/>
      <w:marRight w:val="0"/>
      <w:marTop w:val="0"/>
      <w:marBottom w:val="0"/>
      <w:divBdr>
        <w:top w:val="none" w:sz="0" w:space="0" w:color="auto"/>
        <w:left w:val="none" w:sz="0" w:space="0" w:color="auto"/>
        <w:bottom w:val="none" w:sz="0" w:space="0" w:color="auto"/>
        <w:right w:val="none" w:sz="0" w:space="0" w:color="auto"/>
      </w:divBdr>
    </w:div>
    <w:div w:id="1055810403">
      <w:bodyDiv w:val="1"/>
      <w:marLeft w:val="0"/>
      <w:marRight w:val="0"/>
      <w:marTop w:val="0"/>
      <w:marBottom w:val="0"/>
      <w:divBdr>
        <w:top w:val="none" w:sz="0" w:space="0" w:color="auto"/>
        <w:left w:val="none" w:sz="0" w:space="0" w:color="auto"/>
        <w:bottom w:val="none" w:sz="0" w:space="0" w:color="auto"/>
        <w:right w:val="none" w:sz="0" w:space="0" w:color="auto"/>
      </w:divBdr>
    </w:div>
    <w:div w:id="1550805313">
      <w:bodyDiv w:val="1"/>
      <w:marLeft w:val="0"/>
      <w:marRight w:val="0"/>
      <w:marTop w:val="0"/>
      <w:marBottom w:val="0"/>
      <w:divBdr>
        <w:top w:val="none" w:sz="0" w:space="0" w:color="auto"/>
        <w:left w:val="none" w:sz="0" w:space="0" w:color="auto"/>
        <w:bottom w:val="none" w:sz="0" w:space="0" w:color="auto"/>
        <w:right w:val="none" w:sz="0" w:space="0" w:color="auto"/>
      </w:divBdr>
    </w:div>
    <w:div w:id="1564027257">
      <w:bodyDiv w:val="1"/>
      <w:marLeft w:val="0"/>
      <w:marRight w:val="0"/>
      <w:marTop w:val="0"/>
      <w:marBottom w:val="0"/>
      <w:divBdr>
        <w:top w:val="none" w:sz="0" w:space="0" w:color="auto"/>
        <w:left w:val="none" w:sz="0" w:space="0" w:color="auto"/>
        <w:bottom w:val="none" w:sz="0" w:space="0" w:color="auto"/>
        <w:right w:val="none" w:sz="0" w:space="0" w:color="auto"/>
      </w:divBdr>
    </w:div>
    <w:div w:id="1742437886">
      <w:bodyDiv w:val="1"/>
      <w:marLeft w:val="0"/>
      <w:marRight w:val="0"/>
      <w:marTop w:val="0"/>
      <w:marBottom w:val="0"/>
      <w:divBdr>
        <w:top w:val="none" w:sz="0" w:space="0" w:color="auto"/>
        <w:left w:val="none" w:sz="0" w:space="0" w:color="auto"/>
        <w:bottom w:val="none" w:sz="0" w:space="0" w:color="auto"/>
        <w:right w:val="none" w:sz="0" w:space="0" w:color="auto"/>
      </w:divBdr>
    </w:div>
    <w:div w:id="201511071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Props1.xml><?xml version="1.0" encoding="utf-8"?>
<ds:datastoreItem xmlns:ds="http://schemas.openxmlformats.org/officeDocument/2006/customXml" ds:itemID="{8ABE5ED9-794F-4171-9CC8-90136D129D8E}">
  <ds:schemaRefs>
    <ds:schemaRef ds:uri="http://schemas.microsoft.com/sharepoint/v3/contenttype/forms"/>
  </ds:schemaRefs>
</ds:datastoreItem>
</file>

<file path=customXml/itemProps2.xml><?xml version="1.0" encoding="utf-8"?>
<ds:datastoreItem xmlns:ds="http://schemas.openxmlformats.org/officeDocument/2006/customXml" ds:itemID="{76018169-4CE6-435C-AEB4-3A415D7FA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F77F18-1EAD-44AA-8CE2-DBB4DAE6D93D}">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299</TotalTime>
  <Pages>2</Pages>
  <Words>354</Words>
  <Characters>1827</Characters>
  <Application>Microsoft Office Word</Application>
  <DocSecurity>0</DocSecurity>
  <Lines>15</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cp:lastModifiedBy>이동진님(DONGJIN LEE)/Core개발팀</cp:lastModifiedBy>
  <cp:revision>73</cp:revision>
  <dcterms:created xsi:type="dcterms:W3CDTF">2025-03-24T11:29:00Z</dcterms:created>
  <dcterms:modified xsi:type="dcterms:W3CDTF">2025-03-28T08:01:00Z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AuthorIds_UIVersion_1024">
    <vt:lpwstr>183</vt:lpwstr>
  </property>
  <property fmtid="{D5CDD505-2E9C-101B-9397-08002B2CF9AE}" pid="4" name="Category">
    <vt:lpwstr/>
  </property>
  <property fmtid="{D5CDD505-2E9C-101B-9397-08002B2CF9AE}" pid="5" name="AuthorIds_UIVersion_512">
    <vt:lpwstr>201</vt:lpwstr>
  </property>
  <property fmtid="{D5CDD505-2E9C-101B-9397-08002B2CF9AE}" pid="6" name="ICV">
    <vt:lpwstr>ACDB0B5DA82B472BAE00D5BD32F703AC</vt:lpwstr>
  </property>
  <property fmtid="{D5CDD505-2E9C-101B-9397-08002B2CF9AE}" pid="7" name="GrammarlyDocumentId">
    <vt:lpwstr>eabae6940c77779cdb57d5eb1969824f298f0625a4dcba605da689313a830d42</vt:lpwstr>
  </property>
  <property fmtid="{D5CDD505-2E9C-101B-9397-08002B2CF9AE}" pid="8" name="ContentTypeId">
    <vt:lpwstr>0x010100509CA87462104942AE896D006F43BF0F</vt:lpwstr>
  </property>
  <property fmtid="{D5CDD505-2E9C-101B-9397-08002B2CF9AE}" pid="9" name="MediaServiceImageTags">
    <vt:lpwstr/>
  </property>
</Properties>
</file>